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F4CA" w14:textId="77777777" w:rsidR="00532873" w:rsidRDefault="00532873" w:rsidP="00532873">
      <w:pPr>
        <w:pStyle w:val="Heading2"/>
        <w:spacing w:before="56" w:line="243" w:lineRule="auto"/>
        <w:ind w:left="0" w:right="3782"/>
        <w:rPr>
          <w:spacing w:val="-1"/>
          <w:sz w:val="22"/>
          <w:szCs w:val="22"/>
        </w:rPr>
      </w:pPr>
    </w:p>
    <w:p w14:paraId="2E2EDBCD" w14:textId="77777777" w:rsidR="00532873" w:rsidRPr="003E349D" w:rsidRDefault="00532873" w:rsidP="00532873">
      <w:pPr>
        <w:jc w:val="center"/>
        <w:rPr>
          <w:rFonts w:ascii="Times New Roman" w:hAnsi="Times New Roman"/>
          <w:sz w:val="32"/>
          <w:szCs w:val="32"/>
          <w:lang w:val="sr-Cyrl-CS"/>
        </w:rPr>
      </w:pPr>
      <w:r w:rsidRPr="003E349D">
        <w:rPr>
          <w:rFonts w:ascii="Times New Roman" w:hAnsi="Times New Roman"/>
          <w:sz w:val="32"/>
          <w:szCs w:val="32"/>
          <w:lang w:val="sr-Cyrl-CS"/>
        </w:rPr>
        <w:t>РЕПУБЛИКА СРБИЈА</w:t>
      </w:r>
    </w:p>
    <w:p w14:paraId="56B30909" w14:textId="77777777" w:rsidR="00532873" w:rsidRPr="003E349D" w:rsidRDefault="00532873" w:rsidP="00532873">
      <w:pPr>
        <w:jc w:val="center"/>
        <w:rPr>
          <w:rFonts w:ascii="Times New Roman" w:hAnsi="Times New Roman"/>
          <w:sz w:val="32"/>
          <w:szCs w:val="32"/>
          <w:lang w:val="sr-Cyrl-CS"/>
        </w:rPr>
      </w:pPr>
      <w:r w:rsidRPr="003E349D">
        <w:rPr>
          <w:rFonts w:ascii="Times New Roman" w:hAnsi="Times New Roman"/>
          <w:sz w:val="32"/>
          <w:szCs w:val="32"/>
          <w:lang w:val="sr-Cyrl-CS"/>
        </w:rPr>
        <w:t>АУТОНОМНА ПОКРАЈИНА ВОЈВОДИНА</w:t>
      </w:r>
    </w:p>
    <w:p w14:paraId="2D6E75A3" w14:textId="77777777" w:rsidR="00532873" w:rsidRPr="003E349D" w:rsidRDefault="00532873" w:rsidP="00532873">
      <w:pPr>
        <w:jc w:val="center"/>
        <w:rPr>
          <w:rFonts w:ascii="Times New Roman" w:hAnsi="Times New Roman"/>
          <w:sz w:val="32"/>
          <w:szCs w:val="32"/>
          <w:lang w:val="sr-Cyrl-CS"/>
        </w:rPr>
      </w:pPr>
      <w:r w:rsidRPr="003E349D">
        <w:rPr>
          <w:rFonts w:ascii="Times New Roman" w:hAnsi="Times New Roman"/>
          <w:sz w:val="32"/>
          <w:szCs w:val="32"/>
          <w:lang w:val="sr-Cyrl-CS"/>
        </w:rPr>
        <w:t>ОПШТИНА ИРИГ</w:t>
      </w:r>
    </w:p>
    <w:p w14:paraId="01A3C01E" w14:textId="77777777" w:rsidR="00532873" w:rsidRPr="003E349D" w:rsidRDefault="00532873" w:rsidP="00532873">
      <w:pPr>
        <w:jc w:val="center"/>
        <w:rPr>
          <w:rFonts w:ascii="Times New Roman" w:hAnsi="Times New Roman"/>
          <w:sz w:val="32"/>
          <w:szCs w:val="32"/>
          <w:lang w:val="sr-Cyrl-CS"/>
        </w:rPr>
      </w:pPr>
      <w:r w:rsidRPr="003E349D">
        <w:rPr>
          <w:rFonts w:ascii="Times New Roman" w:hAnsi="Times New Roman"/>
          <w:sz w:val="32"/>
          <w:szCs w:val="32"/>
          <w:lang w:val="sr-Cyrl-CS"/>
        </w:rPr>
        <w:t>ОПШТИНСКА УПРАВА</w:t>
      </w:r>
    </w:p>
    <w:p w14:paraId="020DE078" w14:textId="77777777" w:rsidR="00532873" w:rsidRPr="003E349D" w:rsidRDefault="009E5D80" w:rsidP="00532873">
      <w:pPr>
        <w:jc w:val="center"/>
        <w:rPr>
          <w:rFonts w:ascii="Times New Roman" w:hAnsi="Times New Roman"/>
          <w:sz w:val="32"/>
          <w:szCs w:val="32"/>
          <w:lang w:val="sr-Cyrl-CS"/>
        </w:rPr>
      </w:pPr>
      <w:r>
        <w:rPr>
          <w:rFonts w:ascii="Times New Roman" w:hAnsi="Times New Roman"/>
          <w:sz w:val="32"/>
          <w:szCs w:val="32"/>
          <w:lang w:val="sr-Cyrl-CS"/>
        </w:rPr>
        <w:t>ОДЕЉЕЊЕ</w:t>
      </w:r>
      <w:r w:rsidR="00532873" w:rsidRPr="003E349D">
        <w:rPr>
          <w:rFonts w:ascii="Times New Roman" w:hAnsi="Times New Roman"/>
          <w:sz w:val="32"/>
          <w:szCs w:val="32"/>
          <w:lang w:val="sr-Cyrl-CS"/>
        </w:rPr>
        <w:t xml:space="preserve"> ЗА ИНСПЕКЦИЈСКЕ ПОСЛОВЕ</w:t>
      </w:r>
    </w:p>
    <w:p w14:paraId="69691D74" w14:textId="77777777" w:rsidR="00532873" w:rsidRPr="003E349D" w:rsidRDefault="00532873" w:rsidP="00532873">
      <w:pPr>
        <w:jc w:val="center"/>
        <w:rPr>
          <w:rFonts w:ascii="Times New Roman" w:hAnsi="Times New Roman"/>
          <w:sz w:val="24"/>
          <w:szCs w:val="24"/>
          <w:lang w:val="sr-Cyrl-CS"/>
        </w:rPr>
      </w:pPr>
    </w:p>
    <w:p w14:paraId="009BE9E2" w14:textId="77777777" w:rsidR="00532873" w:rsidRPr="003E349D" w:rsidRDefault="00532873" w:rsidP="00532873">
      <w:pPr>
        <w:jc w:val="center"/>
        <w:rPr>
          <w:rFonts w:ascii="Times New Roman" w:hAnsi="Times New Roman"/>
          <w:sz w:val="24"/>
          <w:szCs w:val="24"/>
          <w:lang w:val="sr-Cyrl-CS"/>
        </w:rPr>
      </w:pPr>
    </w:p>
    <w:p w14:paraId="78683C32" w14:textId="77777777" w:rsidR="00532873" w:rsidRDefault="00532873" w:rsidP="00532873">
      <w:pPr>
        <w:jc w:val="center"/>
        <w:rPr>
          <w:rFonts w:ascii="Times New Roman" w:hAnsi="Times New Roman"/>
          <w:b/>
          <w:sz w:val="48"/>
          <w:szCs w:val="48"/>
          <w:lang w:val="sr-Cyrl-CS"/>
        </w:rPr>
      </w:pPr>
    </w:p>
    <w:p w14:paraId="51DA33BD" w14:textId="77777777" w:rsidR="00532873" w:rsidRDefault="00532873" w:rsidP="00532873">
      <w:pPr>
        <w:jc w:val="center"/>
        <w:rPr>
          <w:rFonts w:ascii="Times New Roman" w:hAnsi="Times New Roman"/>
          <w:b/>
          <w:sz w:val="48"/>
          <w:szCs w:val="48"/>
          <w:lang w:val="sr-Cyrl-CS"/>
        </w:rPr>
      </w:pPr>
    </w:p>
    <w:p w14:paraId="3AFFBC7E" w14:textId="77777777" w:rsidR="00532873" w:rsidRDefault="00532873" w:rsidP="00532873">
      <w:pPr>
        <w:jc w:val="center"/>
        <w:rPr>
          <w:rFonts w:ascii="Times New Roman" w:hAnsi="Times New Roman"/>
          <w:b/>
          <w:sz w:val="48"/>
          <w:szCs w:val="48"/>
          <w:lang w:val="sr-Cyrl-CS"/>
        </w:rPr>
      </w:pPr>
    </w:p>
    <w:p w14:paraId="7FEEF7A6" w14:textId="77777777" w:rsidR="00532873" w:rsidRDefault="00532873" w:rsidP="00532873">
      <w:pPr>
        <w:jc w:val="center"/>
        <w:rPr>
          <w:rFonts w:ascii="Times New Roman" w:hAnsi="Times New Roman"/>
          <w:b/>
          <w:sz w:val="48"/>
          <w:szCs w:val="48"/>
          <w:lang w:val="sr-Cyrl-CS"/>
        </w:rPr>
      </w:pPr>
    </w:p>
    <w:p w14:paraId="0D9F9F42" w14:textId="77777777" w:rsidR="00532873" w:rsidRDefault="00532873" w:rsidP="00532873">
      <w:pPr>
        <w:jc w:val="center"/>
        <w:rPr>
          <w:rFonts w:ascii="Times New Roman" w:hAnsi="Times New Roman"/>
          <w:b/>
          <w:sz w:val="56"/>
          <w:szCs w:val="56"/>
          <w:lang w:val="sr-Cyrl-CS"/>
        </w:rPr>
      </w:pPr>
      <w:r>
        <w:rPr>
          <w:rFonts w:ascii="Times New Roman" w:hAnsi="Times New Roman"/>
          <w:b/>
          <w:sz w:val="56"/>
          <w:szCs w:val="56"/>
          <w:lang w:val="sr-Cyrl-CS"/>
        </w:rPr>
        <w:t>ИЗВЕШТАЈ О РАДУ</w:t>
      </w:r>
    </w:p>
    <w:p w14:paraId="3FAD5582" w14:textId="037443D6" w:rsidR="00532873" w:rsidRPr="003E349D" w:rsidRDefault="00532873" w:rsidP="00532873">
      <w:pPr>
        <w:jc w:val="center"/>
        <w:rPr>
          <w:rFonts w:ascii="Times New Roman" w:hAnsi="Times New Roman"/>
          <w:b/>
          <w:sz w:val="40"/>
          <w:szCs w:val="40"/>
          <w:lang w:val="sr-Cyrl-CS"/>
        </w:rPr>
      </w:pPr>
      <w:r w:rsidRPr="003E349D">
        <w:rPr>
          <w:rFonts w:ascii="Times New Roman" w:hAnsi="Times New Roman"/>
          <w:b/>
          <w:sz w:val="40"/>
          <w:szCs w:val="40"/>
          <w:lang w:val="sr-Cyrl-CS"/>
        </w:rPr>
        <w:t>ЗА 20</w:t>
      </w:r>
      <w:r w:rsidR="009E5D80">
        <w:rPr>
          <w:rFonts w:ascii="Times New Roman" w:hAnsi="Times New Roman"/>
          <w:b/>
          <w:sz w:val="40"/>
          <w:szCs w:val="40"/>
          <w:lang w:val="sr-Cyrl-CS"/>
        </w:rPr>
        <w:t>2</w:t>
      </w:r>
      <w:r w:rsidR="00132237">
        <w:rPr>
          <w:rFonts w:ascii="Times New Roman" w:hAnsi="Times New Roman"/>
          <w:b/>
          <w:sz w:val="40"/>
          <w:szCs w:val="40"/>
          <w:lang w:val="sr-Cyrl-CS"/>
        </w:rPr>
        <w:t>3</w:t>
      </w:r>
      <w:r w:rsidRPr="003E349D">
        <w:rPr>
          <w:rFonts w:ascii="Times New Roman" w:hAnsi="Times New Roman"/>
          <w:b/>
          <w:sz w:val="40"/>
          <w:szCs w:val="40"/>
          <w:lang w:val="sr-Cyrl-CS"/>
        </w:rPr>
        <w:t>. ГОДИНУ</w:t>
      </w:r>
    </w:p>
    <w:p w14:paraId="77B62E58" w14:textId="77777777" w:rsidR="00532873" w:rsidRPr="003E349D" w:rsidRDefault="00532873" w:rsidP="00532873">
      <w:pPr>
        <w:jc w:val="center"/>
        <w:rPr>
          <w:rFonts w:ascii="Times New Roman" w:hAnsi="Times New Roman"/>
          <w:b/>
          <w:sz w:val="56"/>
          <w:szCs w:val="56"/>
          <w:lang w:val="sr-Cyrl-CS"/>
        </w:rPr>
      </w:pPr>
    </w:p>
    <w:p w14:paraId="231CE92C" w14:textId="77777777" w:rsidR="00532873" w:rsidRPr="003E349D" w:rsidRDefault="009E5D80" w:rsidP="00532873">
      <w:pPr>
        <w:jc w:val="center"/>
        <w:rPr>
          <w:rFonts w:ascii="Times New Roman" w:hAnsi="Times New Roman"/>
          <w:b/>
          <w:sz w:val="36"/>
          <w:szCs w:val="36"/>
          <w:lang w:val="sr-Cyrl-CS"/>
        </w:rPr>
      </w:pPr>
      <w:r>
        <w:rPr>
          <w:rFonts w:ascii="Times New Roman" w:hAnsi="Times New Roman"/>
          <w:b/>
          <w:sz w:val="36"/>
          <w:szCs w:val="36"/>
          <w:lang w:val="sr-Cyrl-CS"/>
        </w:rPr>
        <w:t>ОДЕЉЕЊЕ</w:t>
      </w:r>
      <w:r w:rsidR="00532873" w:rsidRPr="003E349D">
        <w:rPr>
          <w:rFonts w:ascii="Times New Roman" w:hAnsi="Times New Roman"/>
          <w:b/>
          <w:sz w:val="36"/>
          <w:szCs w:val="36"/>
          <w:lang w:val="sr-Cyrl-CS"/>
        </w:rPr>
        <w:t xml:space="preserve"> ЗА ИНСПЕКЦИЈСКЕ ПОСЛОВЕ</w:t>
      </w:r>
    </w:p>
    <w:p w14:paraId="2729F28F" w14:textId="77777777" w:rsidR="00532873" w:rsidRPr="003E349D" w:rsidRDefault="00532873" w:rsidP="00532873">
      <w:pPr>
        <w:pStyle w:val="Heading2"/>
        <w:spacing w:before="56" w:line="243" w:lineRule="auto"/>
        <w:ind w:right="3782"/>
        <w:jc w:val="center"/>
        <w:rPr>
          <w:spacing w:val="-1"/>
          <w:sz w:val="40"/>
          <w:szCs w:val="40"/>
          <w:lang w:val="sr-Cyrl-CS"/>
        </w:rPr>
      </w:pPr>
    </w:p>
    <w:p w14:paraId="0F4B2CEC" w14:textId="77777777" w:rsidR="00532873" w:rsidRDefault="00532873" w:rsidP="00532873">
      <w:pPr>
        <w:pStyle w:val="Heading2"/>
        <w:spacing w:before="56" w:line="243" w:lineRule="auto"/>
        <w:ind w:right="3782"/>
        <w:jc w:val="center"/>
        <w:rPr>
          <w:spacing w:val="-1"/>
        </w:rPr>
      </w:pPr>
    </w:p>
    <w:p w14:paraId="52070C76" w14:textId="77777777" w:rsidR="00532873" w:rsidRDefault="00532873" w:rsidP="00532873">
      <w:pPr>
        <w:jc w:val="center"/>
        <w:rPr>
          <w:rFonts w:ascii="Times New Roman" w:eastAsia="Times New Roman" w:hAnsi="Times New Roman"/>
          <w:b/>
          <w:bCs/>
          <w:sz w:val="24"/>
          <w:szCs w:val="24"/>
        </w:rPr>
      </w:pPr>
    </w:p>
    <w:p w14:paraId="7375E394" w14:textId="77777777" w:rsidR="00532873" w:rsidRDefault="00532873" w:rsidP="00532873">
      <w:pPr>
        <w:rPr>
          <w:rFonts w:ascii="Times New Roman" w:eastAsia="Times New Roman" w:hAnsi="Times New Roman"/>
          <w:b/>
          <w:bCs/>
          <w:sz w:val="24"/>
          <w:szCs w:val="24"/>
          <w:lang w:val="sr-Cyrl-CS"/>
        </w:rPr>
      </w:pPr>
    </w:p>
    <w:p w14:paraId="0CA8A75E" w14:textId="77777777" w:rsidR="00532873" w:rsidRDefault="00532873" w:rsidP="00532873">
      <w:pPr>
        <w:rPr>
          <w:rFonts w:ascii="Times New Roman" w:eastAsia="Times New Roman" w:hAnsi="Times New Roman"/>
          <w:b/>
          <w:bCs/>
          <w:sz w:val="24"/>
          <w:szCs w:val="24"/>
          <w:lang w:val="sr-Cyrl-CS"/>
        </w:rPr>
      </w:pPr>
    </w:p>
    <w:p w14:paraId="3D298BB4" w14:textId="77777777" w:rsidR="00532873" w:rsidRDefault="00532873" w:rsidP="00532873">
      <w:pPr>
        <w:rPr>
          <w:rFonts w:ascii="Times New Roman" w:eastAsia="Times New Roman" w:hAnsi="Times New Roman"/>
          <w:b/>
          <w:bCs/>
          <w:sz w:val="24"/>
          <w:szCs w:val="24"/>
          <w:lang w:val="sr-Cyrl-CS"/>
        </w:rPr>
      </w:pPr>
    </w:p>
    <w:p w14:paraId="7DE147F6" w14:textId="77777777" w:rsidR="00532873" w:rsidRDefault="00532873" w:rsidP="00532873">
      <w:pPr>
        <w:rPr>
          <w:rFonts w:ascii="Times New Roman" w:eastAsia="Times New Roman" w:hAnsi="Times New Roman"/>
          <w:b/>
          <w:bCs/>
          <w:sz w:val="24"/>
          <w:szCs w:val="24"/>
          <w:lang w:val="sr-Cyrl-CS"/>
        </w:rPr>
      </w:pPr>
    </w:p>
    <w:p w14:paraId="4692A4D3" w14:textId="77777777" w:rsidR="00532873" w:rsidRDefault="00532873" w:rsidP="00532873">
      <w:pPr>
        <w:rPr>
          <w:rFonts w:ascii="Times New Roman" w:eastAsia="Times New Roman" w:hAnsi="Times New Roman"/>
          <w:b/>
          <w:bCs/>
          <w:sz w:val="24"/>
          <w:szCs w:val="24"/>
          <w:lang w:val="sr-Cyrl-CS"/>
        </w:rPr>
      </w:pPr>
    </w:p>
    <w:p w14:paraId="02CA0142" w14:textId="77777777" w:rsidR="00532873" w:rsidRDefault="00532873" w:rsidP="00532873">
      <w:pPr>
        <w:rPr>
          <w:rFonts w:ascii="Times New Roman" w:eastAsia="Times New Roman" w:hAnsi="Times New Roman"/>
          <w:b/>
          <w:bCs/>
          <w:sz w:val="24"/>
          <w:szCs w:val="24"/>
          <w:lang w:val="sr-Cyrl-CS"/>
        </w:rPr>
      </w:pPr>
    </w:p>
    <w:p w14:paraId="1A9EE2D9" w14:textId="77777777" w:rsidR="00532873" w:rsidRDefault="00532873" w:rsidP="00532873">
      <w:pPr>
        <w:rPr>
          <w:rFonts w:ascii="Times New Roman" w:eastAsia="Times New Roman" w:hAnsi="Times New Roman"/>
          <w:b/>
          <w:bCs/>
          <w:sz w:val="24"/>
          <w:szCs w:val="24"/>
          <w:lang w:val="sr-Cyrl-CS"/>
        </w:rPr>
      </w:pPr>
    </w:p>
    <w:p w14:paraId="5C715634" w14:textId="77777777" w:rsidR="00532873" w:rsidRDefault="00532873" w:rsidP="00532873">
      <w:pPr>
        <w:rPr>
          <w:rFonts w:ascii="Times New Roman" w:eastAsia="Times New Roman" w:hAnsi="Times New Roman"/>
          <w:b/>
          <w:bCs/>
          <w:sz w:val="24"/>
          <w:szCs w:val="24"/>
          <w:lang w:val="sr-Cyrl-CS"/>
        </w:rPr>
      </w:pPr>
    </w:p>
    <w:p w14:paraId="030502A7" w14:textId="77777777" w:rsidR="00532873" w:rsidRDefault="00532873" w:rsidP="00532873">
      <w:pPr>
        <w:rPr>
          <w:rFonts w:ascii="Times New Roman" w:eastAsia="Times New Roman" w:hAnsi="Times New Roman"/>
          <w:b/>
          <w:bCs/>
          <w:sz w:val="24"/>
          <w:szCs w:val="24"/>
          <w:lang w:val="sr-Cyrl-CS"/>
        </w:rPr>
      </w:pPr>
    </w:p>
    <w:p w14:paraId="72437A83" w14:textId="77777777" w:rsidR="00532873" w:rsidRDefault="00532873" w:rsidP="00532873">
      <w:pPr>
        <w:rPr>
          <w:rFonts w:ascii="Times New Roman" w:eastAsia="Times New Roman" w:hAnsi="Times New Roman"/>
          <w:b/>
          <w:bCs/>
          <w:sz w:val="24"/>
          <w:szCs w:val="24"/>
          <w:lang w:val="sr-Cyrl-CS"/>
        </w:rPr>
      </w:pPr>
    </w:p>
    <w:p w14:paraId="21BFD620" w14:textId="77777777" w:rsidR="00532873" w:rsidRDefault="00532873" w:rsidP="00532873">
      <w:pPr>
        <w:rPr>
          <w:rFonts w:ascii="Times New Roman" w:eastAsia="Times New Roman" w:hAnsi="Times New Roman"/>
          <w:b/>
          <w:bCs/>
          <w:sz w:val="24"/>
          <w:szCs w:val="24"/>
          <w:lang w:val="sr-Cyrl-CS"/>
        </w:rPr>
      </w:pPr>
    </w:p>
    <w:p w14:paraId="57864EA2" w14:textId="77777777" w:rsidR="00532873" w:rsidRDefault="00532873" w:rsidP="00532873">
      <w:pPr>
        <w:rPr>
          <w:rFonts w:ascii="Times New Roman" w:eastAsia="Times New Roman" w:hAnsi="Times New Roman"/>
          <w:b/>
          <w:bCs/>
          <w:sz w:val="24"/>
          <w:szCs w:val="24"/>
          <w:lang w:val="sr-Cyrl-CS"/>
        </w:rPr>
      </w:pPr>
    </w:p>
    <w:p w14:paraId="568381DB" w14:textId="77777777" w:rsidR="00532873" w:rsidRDefault="00532873" w:rsidP="00532873">
      <w:pPr>
        <w:rPr>
          <w:rFonts w:ascii="Times New Roman" w:eastAsia="Times New Roman" w:hAnsi="Times New Roman"/>
          <w:b/>
          <w:bCs/>
          <w:sz w:val="24"/>
          <w:szCs w:val="24"/>
          <w:lang w:val="sr-Cyrl-CS"/>
        </w:rPr>
      </w:pPr>
    </w:p>
    <w:p w14:paraId="0E1982B5" w14:textId="77777777" w:rsidR="00532873" w:rsidRPr="003E349D" w:rsidRDefault="00532873" w:rsidP="00532873">
      <w:pPr>
        <w:rPr>
          <w:rFonts w:ascii="Times New Roman" w:eastAsia="Times New Roman" w:hAnsi="Times New Roman"/>
          <w:b/>
          <w:bCs/>
          <w:sz w:val="24"/>
          <w:szCs w:val="24"/>
          <w:lang w:val="sr-Cyrl-CS"/>
        </w:rPr>
      </w:pPr>
    </w:p>
    <w:p w14:paraId="03B80C8F" w14:textId="77777777" w:rsidR="00532873" w:rsidRDefault="00532873" w:rsidP="00532873">
      <w:pPr>
        <w:rPr>
          <w:rFonts w:ascii="Times New Roman" w:eastAsia="Times New Roman" w:hAnsi="Times New Roman"/>
          <w:b/>
          <w:bCs/>
          <w:sz w:val="24"/>
          <w:szCs w:val="24"/>
        </w:rPr>
      </w:pPr>
    </w:p>
    <w:tbl>
      <w:tblPr>
        <w:tblW w:w="101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0"/>
      </w:tblGrid>
      <w:tr w:rsidR="00532873" w:rsidRPr="00CA40D9" w14:paraId="66BE0910" w14:textId="77777777" w:rsidTr="009E5D80">
        <w:trPr>
          <w:trHeight w:val="74"/>
        </w:trPr>
        <w:tc>
          <w:tcPr>
            <w:tcW w:w="10170" w:type="dxa"/>
            <w:tcBorders>
              <w:top w:val="nil"/>
              <w:left w:val="nil"/>
              <w:bottom w:val="nil"/>
              <w:right w:val="nil"/>
            </w:tcBorders>
          </w:tcPr>
          <w:p w14:paraId="46C68345" w14:textId="77777777" w:rsidR="00C52D3C" w:rsidRPr="00704432" w:rsidRDefault="00C52D3C" w:rsidP="00532873">
            <w:pPr>
              <w:jc w:val="center"/>
              <w:rPr>
                <w:rFonts w:ascii="Times New Roman" w:hAnsi="Times New Roman"/>
                <w:sz w:val="24"/>
                <w:szCs w:val="24"/>
                <w:lang w:val="sr-Cyrl-CS"/>
              </w:rPr>
            </w:pPr>
          </w:p>
          <w:p w14:paraId="48A6C62F" w14:textId="2AFCC37F" w:rsidR="00532873" w:rsidRPr="00704432" w:rsidRDefault="00532873" w:rsidP="00532873">
            <w:pPr>
              <w:jc w:val="center"/>
              <w:rPr>
                <w:rFonts w:ascii="Times New Roman" w:hAnsi="Times New Roman"/>
                <w:sz w:val="24"/>
                <w:szCs w:val="24"/>
                <w:lang w:val="sr-Cyrl-CS"/>
              </w:rPr>
            </w:pPr>
            <w:r w:rsidRPr="00704432">
              <w:rPr>
                <w:rFonts w:ascii="Times New Roman" w:hAnsi="Times New Roman"/>
                <w:sz w:val="24"/>
                <w:szCs w:val="24"/>
                <w:lang w:val="sr-Cyrl-CS"/>
              </w:rPr>
              <w:t>ИРИГ, 20</w:t>
            </w:r>
            <w:r w:rsidR="009E5D80" w:rsidRPr="00704432">
              <w:rPr>
                <w:rFonts w:ascii="Times New Roman" w:hAnsi="Times New Roman"/>
                <w:sz w:val="24"/>
                <w:szCs w:val="24"/>
                <w:lang w:val="sr-Cyrl-CS"/>
              </w:rPr>
              <w:t>2</w:t>
            </w:r>
            <w:r w:rsidR="00132237" w:rsidRPr="00704432">
              <w:rPr>
                <w:rFonts w:ascii="Times New Roman" w:hAnsi="Times New Roman"/>
                <w:sz w:val="24"/>
                <w:szCs w:val="24"/>
                <w:lang w:val="sr-Cyrl-CS"/>
              </w:rPr>
              <w:t>4</w:t>
            </w:r>
            <w:r w:rsidRPr="00704432">
              <w:rPr>
                <w:rFonts w:ascii="Times New Roman" w:hAnsi="Times New Roman"/>
                <w:sz w:val="24"/>
                <w:szCs w:val="24"/>
                <w:lang w:val="sr-Cyrl-CS"/>
              </w:rPr>
              <w:t>. ГОДИНА</w:t>
            </w:r>
          </w:p>
          <w:p w14:paraId="410DC3EE" w14:textId="77777777" w:rsidR="00532873" w:rsidRPr="00704432" w:rsidRDefault="00532873" w:rsidP="00532873">
            <w:pPr>
              <w:jc w:val="both"/>
              <w:rPr>
                <w:rFonts w:ascii="Times New Roman" w:hAnsi="Times New Roman"/>
                <w:b/>
                <w:sz w:val="24"/>
                <w:szCs w:val="24"/>
              </w:rPr>
            </w:pPr>
          </w:p>
          <w:p w14:paraId="4822468B" w14:textId="77777777" w:rsidR="00F508A4" w:rsidRDefault="00F508A4" w:rsidP="00532873">
            <w:pPr>
              <w:jc w:val="both"/>
              <w:rPr>
                <w:rFonts w:ascii="Times New Roman" w:hAnsi="Times New Roman"/>
                <w:b/>
                <w:sz w:val="24"/>
                <w:szCs w:val="24"/>
              </w:rPr>
            </w:pPr>
          </w:p>
          <w:p w14:paraId="5AD4DA77" w14:textId="77777777" w:rsidR="00704432" w:rsidRDefault="00704432" w:rsidP="00532873">
            <w:pPr>
              <w:jc w:val="both"/>
              <w:rPr>
                <w:rFonts w:ascii="Times New Roman" w:hAnsi="Times New Roman"/>
                <w:b/>
                <w:sz w:val="24"/>
                <w:szCs w:val="24"/>
              </w:rPr>
            </w:pPr>
          </w:p>
          <w:p w14:paraId="21F2222D" w14:textId="77777777" w:rsidR="00704432" w:rsidRPr="00704432" w:rsidRDefault="00704432" w:rsidP="00532873">
            <w:pPr>
              <w:jc w:val="both"/>
              <w:rPr>
                <w:rFonts w:ascii="Times New Roman" w:hAnsi="Times New Roman"/>
                <w:b/>
                <w:sz w:val="24"/>
                <w:szCs w:val="24"/>
              </w:rPr>
            </w:pPr>
          </w:p>
          <w:p w14:paraId="65F92E77" w14:textId="77777777" w:rsidR="00F508A4" w:rsidRPr="00704432" w:rsidRDefault="00F508A4" w:rsidP="00F508A4">
            <w:pPr>
              <w:pStyle w:val="Normal1"/>
              <w:widowControl w:val="0"/>
              <w:jc w:val="both"/>
              <w:rPr>
                <w:b/>
                <w:sz w:val="24"/>
                <w:szCs w:val="24"/>
              </w:rPr>
            </w:pPr>
            <w:r w:rsidRPr="00704432">
              <w:rPr>
                <w:b/>
                <w:sz w:val="24"/>
                <w:szCs w:val="24"/>
              </w:rPr>
              <w:t>САДРЖАЈ</w:t>
            </w:r>
          </w:p>
          <w:p w14:paraId="2378819F" w14:textId="77777777" w:rsidR="00F508A4" w:rsidRPr="00704432" w:rsidRDefault="00F508A4" w:rsidP="00F508A4">
            <w:pPr>
              <w:pStyle w:val="Normal1"/>
              <w:widowControl w:val="0"/>
              <w:jc w:val="both"/>
              <w:rPr>
                <w:b/>
                <w:sz w:val="24"/>
                <w:szCs w:val="24"/>
              </w:rPr>
            </w:pPr>
          </w:p>
          <w:p w14:paraId="611163F0" w14:textId="77777777" w:rsidR="00F508A4" w:rsidRPr="00704432" w:rsidRDefault="00F508A4" w:rsidP="00F508A4">
            <w:pPr>
              <w:pStyle w:val="Normal1"/>
              <w:widowControl w:val="0"/>
              <w:jc w:val="both"/>
              <w:rPr>
                <w:b/>
                <w:sz w:val="24"/>
                <w:szCs w:val="24"/>
              </w:rPr>
            </w:pPr>
          </w:p>
          <w:p w14:paraId="7333CA59" w14:textId="77777777" w:rsidR="00F508A4" w:rsidRPr="00704432" w:rsidRDefault="00F508A4" w:rsidP="00F508A4">
            <w:pPr>
              <w:pStyle w:val="Normal1"/>
              <w:widowControl w:val="0"/>
              <w:jc w:val="both"/>
              <w:rPr>
                <w:sz w:val="24"/>
                <w:szCs w:val="24"/>
              </w:rPr>
            </w:pPr>
          </w:p>
          <w:p w14:paraId="24E6A235" w14:textId="77777777" w:rsidR="00F508A4" w:rsidRPr="00704432" w:rsidRDefault="00F508A4" w:rsidP="00F508A4">
            <w:pPr>
              <w:pStyle w:val="Normal1"/>
              <w:widowControl w:val="0"/>
              <w:spacing w:line="480" w:lineRule="auto"/>
              <w:jc w:val="both"/>
              <w:rPr>
                <w:b/>
                <w:sz w:val="24"/>
                <w:szCs w:val="24"/>
              </w:rPr>
            </w:pPr>
            <w:r w:rsidRPr="00704432">
              <w:rPr>
                <w:b/>
                <w:sz w:val="24"/>
                <w:szCs w:val="24"/>
              </w:rPr>
              <w:t xml:space="preserve">I УВОД </w:t>
            </w:r>
          </w:p>
          <w:p w14:paraId="3EE9980E" w14:textId="7F32460F" w:rsidR="00F508A4" w:rsidRPr="00704432" w:rsidRDefault="00F508A4" w:rsidP="00F508A4">
            <w:pPr>
              <w:pStyle w:val="Normal1"/>
              <w:widowControl w:val="0"/>
              <w:spacing w:line="480" w:lineRule="auto"/>
              <w:jc w:val="both"/>
              <w:rPr>
                <w:b/>
                <w:sz w:val="24"/>
                <w:szCs w:val="24"/>
              </w:rPr>
            </w:pPr>
            <w:r w:rsidRPr="00704432">
              <w:rPr>
                <w:b/>
                <w:sz w:val="24"/>
                <w:szCs w:val="24"/>
              </w:rPr>
              <w:t xml:space="preserve">II ПОДАЦИ И ИНФОРМАЦИЈЕ О РАДУ </w:t>
            </w:r>
            <w:r w:rsidR="00132237" w:rsidRPr="00704432">
              <w:rPr>
                <w:b/>
                <w:sz w:val="24"/>
                <w:szCs w:val="24"/>
                <w:lang w:val="sr-Cyrl-RS"/>
              </w:rPr>
              <w:t>ОДЕЉЕЊА</w:t>
            </w:r>
            <w:r w:rsidRPr="00704432">
              <w:rPr>
                <w:b/>
                <w:sz w:val="24"/>
                <w:szCs w:val="24"/>
              </w:rPr>
              <w:t xml:space="preserve"> ЗА ИНСПЕКЦИЈСКЕ ПОСЛОВЕ ОПШТИНСКЕ УПРАВЕ ИРИГ У 20</w:t>
            </w:r>
            <w:r w:rsidR="007C3325" w:rsidRPr="00704432">
              <w:rPr>
                <w:b/>
                <w:sz w:val="24"/>
                <w:szCs w:val="24"/>
              </w:rPr>
              <w:t>2</w:t>
            </w:r>
            <w:r w:rsidR="00132237" w:rsidRPr="00704432">
              <w:rPr>
                <w:b/>
                <w:sz w:val="24"/>
                <w:szCs w:val="24"/>
                <w:lang w:val="sr-Cyrl-RS"/>
              </w:rPr>
              <w:t>3</w:t>
            </w:r>
            <w:r w:rsidRPr="00704432">
              <w:rPr>
                <w:b/>
                <w:sz w:val="24"/>
                <w:szCs w:val="24"/>
              </w:rPr>
              <w:t>. ГОДИНИ</w:t>
            </w:r>
          </w:p>
          <w:p w14:paraId="227B31E5" w14:textId="77777777" w:rsidR="00F508A4" w:rsidRPr="00704432" w:rsidRDefault="00F508A4" w:rsidP="00F508A4">
            <w:pPr>
              <w:pStyle w:val="Normal1"/>
              <w:widowControl w:val="0"/>
              <w:numPr>
                <w:ilvl w:val="0"/>
                <w:numId w:val="28"/>
              </w:numPr>
              <w:spacing w:line="480" w:lineRule="auto"/>
              <w:jc w:val="both"/>
              <w:rPr>
                <w:sz w:val="24"/>
                <w:szCs w:val="24"/>
              </w:rPr>
            </w:pPr>
            <w:r w:rsidRPr="00704432">
              <w:rPr>
                <w:sz w:val="24"/>
                <w:szCs w:val="24"/>
              </w:rPr>
              <w:t xml:space="preserve">КОМУНАЛНА ИНСПЕКЦИЈА </w:t>
            </w:r>
          </w:p>
          <w:p w14:paraId="6B35EBBD" w14:textId="77777777" w:rsidR="00F508A4" w:rsidRPr="00704432" w:rsidRDefault="00F508A4" w:rsidP="00F508A4">
            <w:pPr>
              <w:pStyle w:val="Normal1"/>
              <w:widowControl w:val="0"/>
              <w:numPr>
                <w:ilvl w:val="0"/>
                <w:numId w:val="28"/>
              </w:numPr>
              <w:spacing w:line="480" w:lineRule="auto"/>
              <w:jc w:val="both"/>
              <w:rPr>
                <w:sz w:val="24"/>
                <w:szCs w:val="24"/>
              </w:rPr>
            </w:pPr>
            <w:r w:rsidRPr="00704432">
              <w:rPr>
                <w:sz w:val="24"/>
                <w:szCs w:val="24"/>
              </w:rPr>
              <w:t>ГРАЂЕВИНСКА ИНСПЕКЦИЈА</w:t>
            </w:r>
          </w:p>
          <w:p w14:paraId="0EA1B1CA" w14:textId="77777777" w:rsidR="00F508A4" w:rsidRPr="00704432" w:rsidRDefault="00F508A4" w:rsidP="00F508A4">
            <w:pPr>
              <w:pStyle w:val="Normal1"/>
              <w:widowControl w:val="0"/>
              <w:numPr>
                <w:ilvl w:val="0"/>
                <w:numId w:val="28"/>
              </w:numPr>
              <w:spacing w:line="480" w:lineRule="auto"/>
              <w:jc w:val="both"/>
              <w:rPr>
                <w:sz w:val="24"/>
                <w:szCs w:val="24"/>
              </w:rPr>
            </w:pPr>
            <w:r w:rsidRPr="00704432">
              <w:rPr>
                <w:sz w:val="24"/>
                <w:szCs w:val="24"/>
              </w:rPr>
              <w:t>ИНСПЕКЦИЈА ЗА ЗАШТИТУ ЖИВОТНЕ СРЕДИНЕ</w:t>
            </w:r>
          </w:p>
          <w:p w14:paraId="49BBB23E" w14:textId="77777777" w:rsidR="00F508A4" w:rsidRPr="00704432" w:rsidRDefault="00F508A4" w:rsidP="00F508A4">
            <w:pPr>
              <w:pStyle w:val="Normal1"/>
              <w:widowControl w:val="0"/>
              <w:numPr>
                <w:ilvl w:val="0"/>
                <w:numId w:val="28"/>
              </w:numPr>
              <w:spacing w:line="480" w:lineRule="auto"/>
              <w:jc w:val="both"/>
              <w:rPr>
                <w:sz w:val="24"/>
                <w:szCs w:val="24"/>
              </w:rPr>
            </w:pPr>
            <w:r w:rsidRPr="00704432">
              <w:rPr>
                <w:sz w:val="24"/>
                <w:szCs w:val="24"/>
              </w:rPr>
              <w:t>ТУРИСТИЧКА ИНСПЕКЦИЈА</w:t>
            </w:r>
          </w:p>
          <w:p w14:paraId="40B1E0A5" w14:textId="77777777" w:rsidR="00AF33AD" w:rsidRPr="00704432" w:rsidRDefault="00AF33AD" w:rsidP="00532873">
            <w:pPr>
              <w:jc w:val="both"/>
              <w:rPr>
                <w:rFonts w:ascii="Times New Roman" w:hAnsi="Times New Roman"/>
                <w:b/>
                <w:sz w:val="24"/>
                <w:szCs w:val="24"/>
              </w:rPr>
            </w:pPr>
          </w:p>
          <w:p w14:paraId="0303F7E8" w14:textId="77777777" w:rsidR="007C3325" w:rsidRPr="00704432" w:rsidRDefault="007C3325" w:rsidP="00532873">
            <w:pPr>
              <w:jc w:val="both"/>
              <w:rPr>
                <w:rFonts w:ascii="Times New Roman" w:hAnsi="Times New Roman"/>
                <w:b/>
                <w:sz w:val="24"/>
                <w:szCs w:val="24"/>
              </w:rPr>
            </w:pPr>
          </w:p>
          <w:p w14:paraId="4A4A2A37" w14:textId="77777777" w:rsidR="007C3325" w:rsidRPr="00704432" w:rsidRDefault="007C3325" w:rsidP="00532873">
            <w:pPr>
              <w:jc w:val="both"/>
              <w:rPr>
                <w:rFonts w:ascii="Times New Roman" w:hAnsi="Times New Roman"/>
                <w:b/>
                <w:sz w:val="24"/>
                <w:szCs w:val="24"/>
              </w:rPr>
            </w:pPr>
          </w:p>
          <w:p w14:paraId="1A425CE6" w14:textId="77777777" w:rsidR="007C3325" w:rsidRPr="00704432" w:rsidRDefault="007C3325" w:rsidP="00532873">
            <w:pPr>
              <w:jc w:val="both"/>
              <w:rPr>
                <w:rFonts w:ascii="Times New Roman" w:hAnsi="Times New Roman"/>
                <w:b/>
                <w:sz w:val="24"/>
                <w:szCs w:val="24"/>
              </w:rPr>
            </w:pPr>
          </w:p>
          <w:p w14:paraId="7EF290A8" w14:textId="77777777" w:rsidR="007C3325" w:rsidRPr="00704432" w:rsidRDefault="007C3325" w:rsidP="00532873">
            <w:pPr>
              <w:jc w:val="both"/>
              <w:rPr>
                <w:rFonts w:ascii="Times New Roman" w:hAnsi="Times New Roman"/>
                <w:b/>
                <w:sz w:val="24"/>
                <w:szCs w:val="24"/>
              </w:rPr>
            </w:pPr>
          </w:p>
          <w:p w14:paraId="3AA48A92" w14:textId="77777777" w:rsidR="007C3325" w:rsidRPr="00704432" w:rsidRDefault="007C3325" w:rsidP="00532873">
            <w:pPr>
              <w:jc w:val="both"/>
              <w:rPr>
                <w:rFonts w:ascii="Times New Roman" w:hAnsi="Times New Roman"/>
                <w:b/>
                <w:sz w:val="24"/>
                <w:szCs w:val="24"/>
              </w:rPr>
            </w:pPr>
          </w:p>
          <w:p w14:paraId="5564E186" w14:textId="77777777" w:rsidR="007C3325" w:rsidRPr="00704432" w:rsidRDefault="007C3325" w:rsidP="00532873">
            <w:pPr>
              <w:jc w:val="both"/>
              <w:rPr>
                <w:rFonts w:ascii="Times New Roman" w:hAnsi="Times New Roman"/>
                <w:b/>
                <w:sz w:val="24"/>
                <w:szCs w:val="24"/>
              </w:rPr>
            </w:pPr>
          </w:p>
          <w:p w14:paraId="1A2CAD65" w14:textId="77777777" w:rsidR="007C3325" w:rsidRPr="00704432" w:rsidRDefault="007C3325" w:rsidP="00532873">
            <w:pPr>
              <w:jc w:val="both"/>
              <w:rPr>
                <w:rFonts w:ascii="Times New Roman" w:hAnsi="Times New Roman"/>
                <w:b/>
                <w:sz w:val="24"/>
                <w:szCs w:val="24"/>
              </w:rPr>
            </w:pPr>
          </w:p>
          <w:p w14:paraId="3F04BBC1" w14:textId="77777777" w:rsidR="007C3325" w:rsidRPr="00704432" w:rsidRDefault="007C3325" w:rsidP="00532873">
            <w:pPr>
              <w:jc w:val="both"/>
              <w:rPr>
                <w:rFonts w:ascii="Times New Roman" w:hAnsi="Times New Roman"/>
                <w:b/>
                <w:sz w:val="24"/>
                <w:szCs w:val="24"/>
              </w:rPr>
            </w:pPr>
          </w:p>
          <w:p w14:paraId="33A3C091" w14:textId="77777777" w:rsidR="007C3325" w:rsidRPr="00704432" w:rsidRDefault="007C3325" w:rsidP="00532873">
            <w:pPr>
              <w:jc w:val="both"/>
              <w:rPr>
                <w:rFonts w:ascii="Times New Roman" w:hAnsi="Times New Roman"/>
                <w:b/>
                <w:sz w:val="24"/>
                <w:szCs w:val="24"/>
              </w:rPr>
            </w:pPr>
          </w:p>
          <w:p w14:paraId="2C1F5245" w14:textId="77777777" w:rsidR="007C3325" w:rsidRPr="00704432" w:rsidRDefault="007C3325" w:rsidP="00532873">
            <w:pPr>
              <w:jc w:val="both"/>
              <w:rPr>
                <w:rFonts w:ascii="Times New Roman" w:hAnsi="Times New Roman"/>
                <w:b/>
                <w:sz w:val="24"/>
                <w:szCs w:val="24"/>
              </w:rPr>
            </w:pPr>
          </w:p>
          <w:p w14:paraId="48A3E181" w14:textId="77777777" w:rsidR="007C3325" w:rsidRPr="00704432" w:rsidRDefault="007C3325" w:rsidP="00532873">
            <w:pPr>
              <w:jc w:val="both"/>
              <w:rPr>
                <w:rFonts w:ascii="Times New Roman" w:hAnsi="Times New Roman"/>
                <w:b/>
                <w:sz w:val="24"/>
                <w:szCs w:val="24"/>
              </w:rPr>
            </w:pPr>
          </w:p>
          <w:p w14:paraId="520EF3CB" w14:textId="77777777" w:rsidR="007C3325" w:rsidRPr="00704432" w:rsidRDefault="007C3325" w:rsidP="00532873">
            <w:pPr>
              <w:jc w:val="both"/>
              <w:rPr>
                <w:rFonts w:ascii="Times New Roman" w:hAnsi="Times New Roman"/>
                <w:b/>
                <w:sz w:val="24"/>
                <w:szCs w:val="24"/>
              </w:rPr>
            </w:pPr>
          </w:p>
          <w:p w14:paraId="22AB9C19" w14:textId="77777777" w:rsidR="007C3325" w:rsidRPr="00704432" w:rsidRDefault="007C3325" w:rsidP="00532873">
            <w:pPr>
              <w:jc w:val="both"/>
              <w:rPr>
                <w:rFonts w:ascii="Times New Roman" w:hAnsi="Times New Roman"/>
                <w:b/>
                <w:sz w:val="24"/>
                <w:szCs w:val="24"/>
              </w:rPr>
            </w:pPr>
          </w:p>
          <w:p w14:paraId="2C902D65" w14:textId="77777777" w:rsidR="007C3325" w:rsidRPr="00704432" w:rsidRDefault="007C3325" w:rsidP="00532873">
            <w:pPr>
              <w:jc w:val="both"/>
              <w:rPr>
                <w:rFonts w:ascii="Times New Roman" w:hAnsi="Times New Roman"/>
                <w:b/>
                <w:sz w:val="24"/>
                <w:szCs w:val="24"/>
              </w:rPr>
            </w:pPr>
          </w:p>
          <w:p w14:paraId="322A4C04" w14:textId="77777777" w:rsidR="007C3325" w:rsidRPr="00704432" w:rsidRDefault="007C3325" w:rsidP="00532873">
            <w:pPr>
              <w:jc w:val="both"/>
              <w:rPr>
                <w:rFonts w:ascii="Times New Roman" w:hAnsi="Times New Roman"/>
                <w:b/>
                <w:sz w:val="24"/>
                <w:szCs w:val="24"/>
              </w:rPr>
            </w:pPr>
          </w:p>
          <w:p w14:paraId="1BB30481" w14:textId="77777777" w:rsidR="007C3325" w:rsidRPr="00704432" w:rsidRDefault="007C3325" w:rsidP="00532873">
            <w:pPr>
              <w:jc w:val="both"/>
              <w:rPr>
                <w:rFonts w:ascii="Times New Roman" w:hAnsi="Times New Roman"/>
                <w:b/>
                <w:sz w:val="24"/>
                <w:szCs w:val="24"/>
              </w:rPr>
            </w:pPr>
          </w:p>
          <w:p w14:paraId="3DC0948B" w14:textId="77777777" w:rsidR="007C3325" w:rsidRPr="00704432" w:rsidRDefault="007C3325" w:rsidP="00532873">
            <w:pPr>
              <w:jc w:val="both"/>
              <w:rPr>
                <w:rFonts w:ascii="Times New Roman" w:hAnsi="Times New Roman"/>
                <w:b/>
                <w:sz w:val="24"/>
                <w:szCs w:val="24"/>
              </w:rPr>
            </w:pPr>
          </w:p>
          <w:p w14:paraId="200F5D82" w14:textId="77777777" w:rsidR="007C3325" w:rsidRPr="00704432" w:rsidRDefault="007C3325" w:rsidP="00532873">
            <w:pPr>
              <w:jc w:val="both"/>
              <w:rPr>
                <w:rFonts w:ascii="Times New Roman" w:hAnsi="Times New Roman"/>
                <w:b/>
                <w:sz w:val="24"/>
                <w:szCs w:val="24"/>
              </w:rPr>
            </w:pPr>
          </w:p>
          <w:p w14:paraId="088302DF" w14:textId="77777777" w:rsidR="007C3325" w:rsidRPr="00704432" w:rsidRDefault="007C3325" w:rsidP="00532873">
            <w:pPr>
              <w:jc w:val="both"/>
              <w:rPr>
                <w:rFonts w:ascii="Times New Roman" w:hAnsi="Times New Roman"/>
                <w:b/>
                <w:sz w:val="24"/>
                <w:szCs w:val="24"/>
              </w:rPr>
            </w:pPr>
          </w:p>
          <w:p w14:paraId="2511D2CB" w14:textId="77777777" w:rsidR="007C3325" w:rsidRPr="00704432" w:rsidRDefault="007C3325" w:rsidP="00532873">
            <w:pPr>
              <w:jc w:val="both"/>
              <w:rPr>
                <w:rFonts w:ascii="Times New Roman" w:hAnsi="Times New Roman"/>
                <w:b/>
                <w:sz w:val="24"/>
                <w:szCs w:val="24"/>
              </w:rPr>
            </w:pPr>
          </w:p>
          <w:p w14:paraId="37D08EE9" w14:textId="77777777" w:rsidR="00C52D3C" w:rsidRPr="00704432" w:rsidRDefault="00C52D3C" w:rsidP="00532873">
            <w:pPr>
              <w:jc w:val="both"/>
              <w:rPr>
                <w:rFonts w:ascii="Times New Roman" w:hAnsi="Times New Roman"/>
                <w:b/>
                <w:sz w:val="24"/>
                <w:szCs w:val="24"/>
              </w:rPr>
            </w:pPr>
          </w:p>
          <w:p w14:paraId="57076054" w14:textId="77777777" w:rsidR="00C52D3C" w:rsidRPr="00704432" w:rsidRDefault="00C52D3C" w:rsidP="00532873">
            <w:pPr>
              <w:jc w:val="both"/>
              <w:rPr>
                <w:rFonts w:ascii="Times New Roman" w:hAnsi="Times New Roman"/>
                <w:b/>
                <w:sz w:val="24"/>
                <w:szCs w:val="24"/>
              </w:rPr>
            </w:pPr>
          </w:p>
          <w:p w14:paraId="51074EA1" w14:textId="77777777" w:rsidR="007C3325" w:rsidRPr="00704432" w:rsidRDefault="007C3325" w:rsidP="00532873">
            <w:pPr>
              <w:jc w:val="both"/>
              <w:rPr>
                <w:rFonts w:ascii="Times New Roman" w:hAnsi="Times New Roman"/>
                <w:b/>
                <w:sz w:val="24"/>
                <w:szCs w:val="24"/>
              </w:rPr>
            </w:pPr>
          </w:p>
          <w:p w14:paraId="206067B5" w14:textId="77777777" w:rsidR="007C3325" w:rsidRPr="00704432" w:rsidRDefault="007C3325" w:rsidP="00532873">
            <w:pPr>
              <w:jc w:val="both"/>
              <w:rPr>
                <w:rFonts w:ascii="Times New Roman" w:hAnsi="Times New Roman"/>
                <w:b/>
                <w:sz w:val="24"/>
                <w:szCs w:val="24"/>
              </w:rPr>
            </w:pPr>
          </w:p>
          <w:p w14:paraId="2D774FD7" w14:textId="77777777" w:rsidR="007C3325" w:rsidRDefault="007C3325" w:rsidP="00532873">
            <w:pPr>
              <w:jc w:val="both"/>
              <w:rPr>
                <w:rFonts w:ascii="Times New Roman" w:hAnsi="Times New Roman"/>
                <w:b/>
                <w:sz w:val="24"/>
                <w:szCs w:val="24"/>
              </w:rPr>
            </w:pPr>
          </w:p>
          <w:p w14:paraId="1D69E19E" w14:textId="77777777" w:rsidR="00704432" w:rsidRDefault="00704432" w:rsidP="00532873">
            <w:pPr>
              <w:jc w:val="both"/>
              <w:rPr>
                <w:rFonts w:ascii="Times New Roman" w:hAnsi="Times New Roman"/>
                <w:b/>
                <w:sz w:val="24"/>
                <w:szCs w:val="24"/>
              </w:rPr>
            </w:pPr>
          </w:p>
          <w:p w14:paraId="03594438" w14:textId="77777777" w:rsidR="00704432" w:rsidRDefault="00704432" w:rsidP="00532873">
            <w:pPr>
              <w:jc w:val="both"/>
              <w:rPr>
                <w:rFonts w:ascii="Times New Roman" w:hAnsi="Times New Roman"/>
                <w:b/>
                <w:sz w:val="24"/>
                <w:szCs w:val="24"/>
              </w:rPr>
            </w:pPr>
          </w:p>
          <w:p w14:paraId="56FA666B" w14:textId="77777777" w:rsidR="00704432" w:rsidRDefault="00704432" w:rsidP="00532873">
            <w:pPr>
              <w:jc w:val="both"/>
              <w:rPr>
                <w:rFonts w:ascii="Times New Roman" w:hAnsi="Times New Roman"/>
                <w:b/>
                <w:sz w:val="24"/>
                <w:szCs w:val="24"/>
              </w:rPr>
            </w:pPr>
          </w:p>
          <w:p w14:paraId="044627C9" w14:textId="77777777" w:rsidR="00704432" w:rsidRPr="00704432" w:rsidRDefault="00704432" w:rsidP="00532873">
            <w:pPr>
              <w:jc w:val="both"/>
              <w:rPr>
                <w:rFonts w:ascii="Times New Roman" w:hAnsi="Times New Roman"/>
                <w:b/>
                <w:sz w:val="24"/>
                <w:szCs w:val="24"/>
              </w:rPr>
            </w:pPr>
          </w:p>
          <w:p w14:paraId="553EB0B6" w14:textId="77777777" w:rsidR="00532873" w:rsidRPr="00704432" w:rsidRDefault="00532873" w:rsidP="00532873">
            <w:pPr>
              <w:jc w:val="both"/>
              <w:rPr>
                <w:rFonts w:ascii="Times New Roman" w:hAnsi="Times New Roman"/>
                <w:b/>
                <w:sz w:val="24"/>
                <w:szCs w:val="24"/>
              </w:rPr>
            </w:pPr>
            <w:r w:rsidRPr="00704432">
              <w:rPr>
                <w:rFonts w:ascii="Times New Roman" w:hAnsi="Times New Roman"/>
                <w:b/>
                <w:sz w:val="24"/>
                <w:szCs w:val="24"/>
              </w:rPr>
              <w:lastRenderedPageBreak/>
              <w:t>I    УВОД</w:t>
            </w:r>
          </w:p>
          <w:p w14:paraId="610E2C81" w14:textId="77777777" w:rsidR="00532873" w:rsidRPr="00704432" w:rsidRDefault="00532873" w:rsidP="00532873">
            <w:pPr>
              <w:spacing w:line="360" w:lineRule="auto"/>
              <w:jc w:val="both"/>
              <w:rPr>
                <w:rFonts w:ascii="Times New Roman" w:hAnsi="Times New Roman"/>
                <w:sz w:val="24"/>
                <w:szCs w:val="24"/>
              </w:rPr>
            </w:pPr>
          </w:p>
          <w:p w14:paraId="77CE2A66" w14:textId="49279D26" w:rsidR="00532873" w:rsidRPr="00704432" w:rsidRDefault="00532873" w:rsidP="007C3325">
            <w:pPr>
              <w:spacing w:line="360" w:lineRule="auto"/>
              <w:ind w:hanging="18"/>
              <w:jc w:val="both"/>
              <w:rPr>
                <w:rFonts w:ascii="Times New Roman" w:hAnsi="Times New Roman"/>
                <w:sz w:val="24"/>
                <w:szCs w:val="24"/>
              </w:rPr>
            </w:pPr>
            <w:proofErr w:type="spellStart"/>
            <w:r w:rsidRPr="00704432">
              <w:rPr>
                <w:rFonts w:ascii="Times New Roman" w:hAnsi="Times New Roman"/>
                <w:sz w:val="24"/>
                <w:szCs w:val="24"/>
              </w:rPr>
              <w:t>Извештај</w:t>
            </w:r>
            <w:proofErr w:type="spellEnd"/>
            <w:r w:rsidRPr="00704432">
              <w:rPr>
                <w:rFonts w:ascii="Times New Roman" w:hAnsi="Times New Roman"/>
                <w:sz w:val="24"/>
                <w:szCs w:val="24"/>
              </w:rPr>
              <w:t xml:space="preserve"> о </w:t>
            </w:r>
            <w:proofErr w:type="spellStart"/>
            <w:r w:rsidRPr="00704432">
              <w:rPr>
                <w:rFonts w:ascii="Times New Roman" w:hAnsi="Times New Roman"/>
                <w:sz w:val="24"/>
                <w:szCs w:val="24"/>
              </w:rPr>
              <w:t>раду</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за</w:t>
            </w:r>
            <w:proofErr w:type="spellEnd"/>
            <w:r w:rsidRPr="00704432">
              <w:rPr>
                <w:rFonts w:ascii="Times New Roman" w:hAnsi="Times New Roman"/>
                <w:sz w:val="24"/>
                <w:szCs w:val="24"/>
              </w:rPr>
              <w:t xml:space="preserve"> 20</w:t>
            </w:r>
            <w:r w:rsidR="00FD3B74" w:rsidRPr="00704432">
              <w:rPr>
                <w:rFonts w:ascii="Times New Roman" w:hAnsi="Times New Roman"/>
                <w:sz w:val="24"/>
                <w:szCs w:val="24"/>
              </w:rPr>
              <w:t>2</w:t>
            </w:r>
            <w:r w:rsidR="00132237" w:rsidRPr="00704432">
              <w:rPr>
                <w:rFonts w:ascii="Times New Roman" w:hAnsi="Times New Roman"/>
                <w:sz w:val="24"/>
                <w:szCs w:val="24"/>
                <w:lang w:val="sr-Cyrl-RS"/>
              </w:rPr>
              <w:t>3</w:t>
            </w:r>
            <w:r w:rsidRPr="00704432">
              <w:rPr>
                <w:rFonts w:ascii="Times New Roman" w:hAnsi="Times New Roman"/>
                <w:sz w:val="24"/>
                <w:szCs w:val="24"/>
              </w:rPr>
              <w:t xml:space="preserve">. </w:t>
            </w:r>
            <w:proofErr w:type="spellStart"/>
            <w:r w:rsidRPr="00704432">
              <w:rPr>
                <w:rFonts w:ascii="Times New Roman" w:hAnsi="Times New Roman"/>
                <w:sz w:val="24"/>
                <w:szCs w:val="24"/>
              </w:rPr>
              <w:t>године</w:t>
            </w:r>
            <w:proofErr w:type="spellEnd"/>
            <w:r w:rsidRPr="00704432">
              <w:rPr>
                <w:rFonts w:ascii="Times New Roman" w:hAnsi="Times New Roman"/>
                <w:sz w:val="24"/>
                <w:szCs w:val="24"/>
              </w:rPr>
              <w:t xml:space="preserve"> </w:t>
            </w:r>
            <w:proofErr w:type="spellStart"/>
            <w:r w:rsidR="00FD3B74" w:rsidRPr="00704432">
              <w:rPr>
                <w:rFonts w:ascii="Times New Roman" w:hAnsi="Times New Roman"/>
                <w:sz w:val="24"/>
                <w:szCs w:val="24"/>
              </w:rPr>
              <w:t>Одељења</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за</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инспекцијске</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послове</w:t>
            </w:r>
            <w:proofErr w:type="spellEnd"/>
            <w:r w:rsidRPr="00704432">
              <w:rPr>
                <w:rFonts w:ascii="Times New Roman" w:hAnsi="Times New Roman"/>
                <w:sz w:val="24"/>
                <w:szCs w:val="24"/>
              </w:rPr>
              <w:t xml:space="preserve"> </w:t>
            </w:r>
            <w:proofErr w:type="spellStart"/>
            <w:r w:rsidR="00DB6B3B" w:rsidRPr="00704432">
              <w:rPr>
                <w:rFonts w:ascii="Times New Roman" w:hAnsi="Times New Roman"/>
                <w:sz w:val="24"/>
                <w:szCs w:val="24"/>
              </w:rPr>
              <w:t>Општинске</w:t>
            </w:r>
            <w:proofErr w:type="spellEnd"/>
            <w:r w:rsidR="00DB6B3B" w:rsidRPr="00704432">
              <w:rPr>
                <w:rFonts w:ascii="Times New Roman" w:hAnsi="Times New Roman"/>
                <w:sz w:val="24"/>
                <w:szCs w:val="24"/>
              </w:rPr>
              <w:t xml:space="preserve"> </w:t>
            </w:r>
            <w:proofErr w:type="spellStart"/>
            <w:r w:rsidR="00DB6B3B" w:rsidRPr="00704432">
              <w:rPr>
                <w:rFonts w:ascii="Times New Roman" w:hAnsi="Times New Roman"/>
                <w:sz w:val="24"/>
                <w:szCs w:val="24"/>
              </w:rPr>
              <w:t>управе</w:t>
            </w:r>
            <w:proofErr w:type="spellEnd"/>
            <w:r w:rsidR="00DB6B3B" w:rsidRPr="00704432">
              <w:rPr>
                <w:rFonts w:ascii="Times New Roman" w:hAnsi="Times New Roman"/>
                <w:sz w:val="24"/>
                <w:szCs w:val="24"/>
              </w:rPr>
              <w:t xml:space="preserve">, </w:t>
            </w:r>
            <w:proofErr w:type="spellStart"/>
            <w:r w:rsidR="00DB6B3B" w:rsidRPr="00704432">
              <w:rPr>
                <w:rFonts w:ascii="Times New Roman" w:hAnsi="Times New Roman"/>
                <w:sz w:val="24"/>
                <w:szCs w:val="24"/>
              </w:rPr>
              <w:t>О</w:t>
            </w:r>
            <w:r w:rsidRPr="00704432">
              <w:rPr>
                <w:rFonts w:ascii="Times New Roman" w:hAnsi="Times New Roman"/>
                <w:sz w:val="24"/>
                <w:szCs w:val="24"/>
              </w:rPr>
              <w:t>пштине</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Ириг</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донет</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је</w:t>
            </w:r>
            <w:proofErr w:type="spellEnd"/>
            <w:r w:rsidRPr="00704432">
              <w:rPr>
                <w:rFonts w:ascii="Times New Roman" w:hAnsi="Times New Roman"/>
                <w:sz w:val="24"/>
                <w:szCs w:val="24"/>
              </w:rPr>
              <w:t xml:space="preserve"> у </w:t>
            </w:r>
            <w:proofErr w:type="spellStart"/>
            <w:r w:rsidRPr="00704432">
              <w:rPr>
                <w:rFonts w:ascii="Times New Roman" w:hAnsi="Times New Roman"/>
                <w:sz w:val="24"/>
                <w:szCs w:val="24"/>
              </w:rPr>
              <w:t>складу</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са</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чланом</w:t>
            </w:r>
            <w:proofErr w:type="spellEnd"/>
            <w:r w:rsidRPr="00704432">
              <w:rPr>
                <w:rFonts w:ascii="Times New Roman" w:hAnsi="Times New Roman"/>
                <w:sz w:val="24"/>
                <w:szCs w:val="24"/>
              </w:rPr>
              <w:t xml:space="preserve"> 44. </w:t>
            </w:r>
            <w:proofErr w:type="spellStart"/>
            <w:r w:rsidRPr="00704432">
              <w:rPr>
                <w:rFonts w:ascii="Times New Roman" w:hAnsi="Times New Roman"/>
                <w:sz w:val="24"/>
                <w:szCs w:val="24"/>
              </w:rPr>
              <w:t>Закона</w:t>
            </w:r>
            <w:proofErr w:type="spellEnd"/>
            <w:r w:rsidRPr="00704432">
              <w:rPr>
                <w:rFonts w:ascii="Times New Roman" w:hAnsi="Times New Roman"/>
                <w:sz w:val="24"/>
                <w:szCs w:val="24"/>
              </w:rPr>
              <w:t xml:space="preserve"> о </w:t>
            </w:r>
            <w:proofErr w:type="spellStart"/>
            <w:r w:rsidRPr="00704432">
              <w:rPr>
                <w:rFonts w:ascii="Times New Roman" w:hAnsi="Times New Roman"/>
                <w:sz w:val="24"/>
                <w:szCs w:val="24"/>
              </w:rPr>
              <w:t>инспекцијском</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надзору</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Сл</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гласник</w:t>
            </w:r>
            <w:proofErr w:type="spellEnd"/>
            <w:r w:rsidRPr="00704432">
              <w:rPr>
                <w:rFonts w:ascii="Times New Roman" w:hAnsi="Times New Roman"/>
                <w:sz w:val="24"/>
                <w:szCs w:val="24"/>
              </w:rPr>
              <w:t xml:space="preserve"> </w:t>
            </w:r>
            <w:proofErr w:type="gramStart"/>
            <w:r w:rsidRPr="00704432">
              <w:rPr>
                <w:rFonts w:ascii="Times New Roman" w:hAnsi="Times New Roman"/>
                <w:sz w:val="24"/>
                <w:szCs w:val="24"/>
              </w:rPr>
              <w:t xml:space="preserve">РС“ </w:t>
            </w:r>
            <w:proofErr w:type="spellStart"/>
            <w:r w:rsidRPr="00704432">
              <w:rPr>
                <w:rFonts w:ascii="Times New Roman" w:hAnsi="Times New Roman"/>
                <w:sz w:val="24"/>
                <w:szCs w:val="24"/>
              </w:rPr>
              <w:t>бр</w:t>
            </w:r>
            <w:proofErr w:type="spellEnd"/>
            <w:proofErr w:type="gramEnd"/>
            <w:r w:rsidRPr="00704432">
              <w:rPr>
                <w:rFonts w:ascii="Times New Roman" w:hAnsi="Times New Roman"/>
                <w:sz w:val="24"/>
                <w:szCs w:val="24"/>
              </w:rPr>
              <w:t>. 36/2015</w:t>
            </w:r>
            <w:r w:rsidR="00FD3B74" w:rsidRPr="00704432">
              <w:rPr>
                <w:rFonts w:ascii="Times New Roman" w:hAnsi="Times New Roman"/>
                <w:sz w:val="24"/>
                <w:szCs w:val="24"/>
              </w:rPr>
              <w:t>,</w:t>
            </w:r>
            <w:r w:rsidR="00132237" w:rsidRPr="00704432">
              <w:rPr>
                <w:rFonts w:ascii="Times New Roman" w:hAnsi="Times New Roman"/>
                <w:sz w:val="24"/>
                <w:szCs w:val="24"/>
                <w:lang w:val="sr-Cyrl-RS"/>
              </w:rPr>
              <w:t xml:space="preserve"> 44/2018 и 95/</w:t>
            </w:r>
            <w:proofErr w:type="gramStart"/>
            <w:r w:rsidR="00132237" w:rsidRPr="00704432">
              <w:rPr>
                <w:rFonts w:ascii="Times New Roman" w:hAnsi="Times New Roman"/>
                <w:sz w:val="24"/>
                <w:szCs w:val="24"/>
                <w:lang w:val="sr-Cyrl-RS"/>
              </w:rPr>
              <w:t>2018</w:t>
            </w:r>
            <w:r w:rsidR="00FD3B74" w:rsidRPr="00704432">
              <w:rPr>
                <w:rFonts w:ascii="Times New Roman" w:hAnsi="Times New Roman"/>
                <w:sz w:val="24"/>
                <w:szCs w:val="24"/>
              </w:rPr>
              <w:t xml:space="preserve"> </w:t>
            </w:r>
            <w:r w:rsidRPr="00704432">
              <w:rPr>
                <w:rFonts w:ascii="Times New Roman" w:hAnsi="Times New Roman"/>
                <w:sz w:val="24"/>
                <w:szCs w:val="24"/>
              </w:rPr>
              <w:t>)</w:t>
            </w:r>
            <w:proofErr w:type="gramEnd"/>
            <w:r w:rsidRPr="00704432">
              <w:rPr>
                <w:rFonts w:ascii="Times New Roman" w:hAnsi="Times New Roman"/>
                <w:sz w:val="24"/>
                <w:szCs w:val="24"/>
              </w:rPr>
              <w:t>.</w:t>
            </w:r>
          </w:p>
          <w:p w14:paraId="3B3D8D95" w14:textId="09203972" w:rsidR="00532873" w:rsidRPr="00704432" w:rsidRDefault="00FD3B74" w:rsidP="007C3325">
            <w:pPr>
              <w:spacing w:line="360" w:lineRule="auto"/>
              <w:jc w:val="both"/>
              <w:rPr>
                <w:rFonts w:ascii="Times New Roman" w:hAnsi="Times New Roman"/>
                <w:sz w:val="24"/>
                <w:szCs w:val="24"/>
              </w:rPr>
            </w:pPr>
            <w:proofErr w:type="spellStart"/>
            <w:r w:rsidRPr="00704432">
              <w:rPr>
                <w:rFonts w:ascii="Times New Roman" w:hAnsi="Times New Roman"/>
                <w:sz w:val="24"/>
                <w:szCs w:val="24"/>
              </w:rPr>
              <w:t>Одељење</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за</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инспекцијске</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послове</w:t>
            </w:r>
            <w:proofErr w:type="spellEnd"/>
            <w:r w:rsidR="00532873" w:rsidRPr="00704432">
              <w:rPr>
                <w:rFonts w:ascii="Times New Roman" w:hAnsi="Times New Roman"/>
                <w:sz w:val="24"/>
                <w:szCs w:val="24"/>
              </w:rPr>
              <w:t xml:space="preserve"> </w:t>
            </w:r>
            <w:proofErr w:type="spellStart"/>
            <w:r w:rsidR="00DB6B3B" w:rsidRPr="00704432">
              <w:rPr>
                <w:rFonts w:ascii="Times New Roman" w:hAnsi="Times New Roman"/>
                <w:sz w:val="24"/>
                <w:szCs w:val="24"/>
              </w:rPr>
              <w:t>О</w:t>
            </w:r>
            <w:r w:rsidR="00532873" w:rsidRPr="00704432">
              <w:rPr>
                <w:rFonts w:ascii="Times New Roman" w:hAnsi="Times New Roman"/>
                <w:sz w:val="24"/>
                <w:szCs w:val="24"/>
              </w:rPr>
              <w:t>пштинске</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управе</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Ириг</w:t>
            </w:r>
            <w:proofErr w:type="spellEnd"/>
            <w:r w:rsidR="00532873" w:rsidRPr="00704432">
              <w:rPr>
                <w:rFonts w:ascii="Times New Roman" w:hAnsi="Times New Roman"/>
                <w:sz w:val="24"/>
                <w:szCs w:val="24"/>
              </w:rPr>
              <w:t xml:space="preserve"> </w:t>
            </w:r>
            <w:r w:rsidRPr="00704432">
              <w:rPr>
                <w:rFonts w:ascii="Times New Roman" w:hAnsi="Times New Roman"/>
                <w:sz w:val="24"/>
                <w:szCs w:val="24"/>
              </w:rPr>
              <w:t>у 202</w:t>
            </w:r>
            <w:r w:rsidR="00132237" w:rsidRPr="00704432">
              <w:rPr>
                <w:rFonts w:ascii="Times New Roman" w:hAnsi="Times New Roman"/>
                <w:sz w:val="24"/>
                <w:szCs w:val="24"/>
                <w:lang w:val="sr-Cyrl-RS"/>
              </w:rPr>
              <w:t>3</w:t>
            </w:r>
            <w:r w:rsidRPr="00704432">
              <w:rPr>
                <w:rFonts w:ascii="Times New Roman" w:hAnsi="Times New Roman"/>
                <w:sz w:val="24"/>
                <w:szCs w:val="24"/>
              </w:rPr>
              <w:t xml:space="preserve">. </w:t>
            </w:r>
            <w:proofErr w:type="spellStart"/>
            <w:r w:rsidRPr="00704432">
              <w:rPr>
                <w:rFonts w:ascii="Times New Roman" w:hAnsi="Times New Roman"/>
                <w:sz w:val="24"/>
                <w:szCs w:val="24"/>
              </w:rPr>
              <w:t>години</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чиниле</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су</w:t>
            </w:r>
            <w:proofErr w:type="spellEnd"/>
            <w:r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комунална</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инспекција</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грађевинска</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инспекција</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инспекција</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за</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заштиту</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животне</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средине</w:t>
            </w:r>
            <w:proofErr w:type="spellEnd"/>
            <w:r w:rsidR="00532873" w:rsidRPr="00704432">
              <w:rPr>
                <w:rFonts w:ascii="Times New Roman" w:hAnsi="Times New Roman"/>
                <w:sz w:val="24"/>
                <w:szCs w:val="24"/>
              </w:rPr>
              <w:t xml:space="preserve"> и </w:t>
            </w:r>
            <w:proofErr w:type="spellStart"/>
            <w:r w:rsidR="00532873" w:rsidRPr="00704432">
              <w:rPr>
                <w:rFonts w:ascii="Times New Roman" w:hAnsi="Times New Roman"/>
                <w:sz w:val="24"/>
                <w:szCs w:val="24"/>
              </w:rPr>
              <w:t>туристичка</w:t>
            </w:r>
            <w:proofErr w:type="spellEnd"/>
            <w:r w:rsidR="00532873" w:rsidRPr="00704432">
              <w:rPr>
                <w:rFonts w:ascii="Times New Roman" w:hAnsi="Times New Roman"/>
                <w:sz w:val="24"/>
                <w:szCs w:val="24"/>
              </w:rPr>
              <w:t xml:space="preserve"> </w:t>
            </w:r>
            <w:proofErr w:type="spellStart"/>
            <w:r w:rsidR="00532873" w:rsidRPr="00704432">
              <w:rPr>
                <w:rFonts w:ascii="Times New Roman" w:hAnsi="Times New Roman"/>
                <w:sz w:val="24"/>
                <w:szCs w:val="24"/>
              </w:rPr>
              <w:t>инспекција</w:t>
            </w:r>
            <w:proofErr w:type="spellEnd"/>
            <w:r w:rsidR="00DB6B3B" w:rsidRPr="00704432">
              <w:rPr>
                <w:rFonts w:ascii="Times New Roman" w:hAnsi="Times New Roman"/>
                <w:sz w:val="24"/>
                <w:szCs w:val="24"/>
              </w:rPr>
              <w:t>.</w:t>
            </w:r>
          </w:p>
          <w:p w14:paraId="436D50CA" w14:textId="77777777" w:rsidR="00532873" w:rsidRPr="00704432" w:rsidRDefault="00532873" w:rsidP="007C3325">
            <w:pPr>
              <w:spacing w:line="360" w:lineRule="auto"/>
              <w:jc w:val="both"/>
              <w:rPr>
                <w:rFonts w:ascii="Times New Roman" w:hAnsi="Times New Roman"/>
                <w:sz w:val="24"/>
                <w:szCs w:val="24"/>
              </w:rPr>
            </w:pPr>
          </w:p>
          <w:p w14:paraId="53C1300C" w14:textId="5E9C0845" w:rsidR="00532873" w:rsidRPr="00704432" w:rsidRDefault="00532873" w:rsidP="007C3325">
            <w:pPr>
              <w:spacing w:line="360" w:lineRule="auto"/>
              <w:jc w:val="both"/>
              <w:rPr>
                <w:rFonts w:ascii="Times New Roman" w:hAnsi="Times New Roman"/>
                <w:b/>
                <w:sz w:val="24"/>
                <w:szCs w:val="24"/>
              </w:rPr>
            </w:pPr>
            <w:r w:rsidRPr="00704432">
              <w:rPr>
                <w:rFonts w:ascii="Times New Roman" w:hAnsi="Times New Roman"/>
                <w:b/>
                <w:sz w:val="24"/>
                <w:szCs w:val="24"/>
              </w:rPr>
              <w:t>II ПОДАЦИ И ИНФОРМАЦИЈЕ О РАДУ СЛУЖБЕ ЗА ИНСПЕКЦИЈСКЕ ПОСЛОВЕ ОПШТИНСКЕ УПРАВЕ ИРИГ У 20</w:t>
            </w:r>
            <w:r w:rsidR="007C3325" w:rsidRPr="00704432">
              <w:rPr>
                <w:rFonts w:ascii="Times New Roman" w:hAnsi="Times New Roman"/>
                <w:b/>
                <w:sz w:val="24"/>
                <w:szCs w:val="24"/>
              </w:rPr>
              <w:t>2</w:t>
            </w:r>
            <w:r w:rsidR="00132237" w:rsidRPr="00704432">
              <w:rPr>
                <w:rFonts w:ascii="Times New Roman" w:hAnsi="Times New Roman"/>
                <w:b/>
                <w:sz w:val="24"/>
                <w:szCs w:val="24"/>
                <w:lang w:val="sr-Cyrl-RS"/>
              </w:rPr>
              <w:t>3</w:t>
            </w:r>
            <w:r w:rsidRPr="00704432">
              <w:rPr>
                <w:rFonts w:ascii="Times New Roman" w:hAnsi="Times New Roman"/>
                <w:b/>
                <w:sz w:val="24"/>
                <w:szCs w:val="24"/>
              </w:rPr>
              <w:t>. ГОДИНИ</w:t>
            </w:r>
          </w:p>
          <w:p w14:paraId="355D0DF5" w14:textId="77777777" w:rsidR="00841D31" w:rsidRPr="00704432" w:rsidRDefault="00841D31" w:rsidP="007C3325">
            <w:pPr>
              <w:spacing w:line="360" w:lineRule="auto"/>
              <w:jc w:val="both"/>
              <w:rPr>
                <w:rFonts w:ascii="Times New Roman" w:hAnsi="Times New Roman"/>
                <w:b/>
                <w:sz w:val="24"/>
                <w:szCs w:val="24"/>
              </w:rPr>
            </w:pPr>
          </w:p>
          <w:p w14:paraId="4DED426D" w14:textId="77777777" w:rsidR="007C3325" w:rsidRPr="00704432" w:rsidRDefault="00532873" w:rsidP="007C3325">
            <w:pPr>
              <w:pStyle w:val="ListParagraph"/>
              <w:numPr>
                <w:ilvl w:val="0"/>
                <w:numId w:val="15"/>
              </w:numPr>
              <w:spacing w:line="360" w:lineRule="auto"/>
              <w:ind w:right="1873"/>
              <w:rPr>
                <w:rFonts w:ascii="Times New Roman" w:eastAsia="Times New Roman" w:hAnsi="Times New Roman"/>
                <w:sz w:val="24"/>
                <w:szCs w:val="24"/>
              </w:rPr>
            </w:pPr>
            <w:r w:rsidRPr="00704432">
              <w:rPr>
                <w:rFonts w:ascii="Times New Roman" w:eastAsia="Times New Roman" w:hAnsi="Times New Roman"/>
                <w:b/>
                <w:bCs/>
                <w:sz w:val="24"/>
                <w:szCs w:val="24"/>
              </w:rPr>
              <w:t>КОМУНАЛНА ИНСПЕКЦИЈА</w:t>
            </w:r>
          </w:p>
          <w:p w14:paraId="221A21F2" w14:textId="77777777" w:rsidR="00CB1129" w:rsidRPr="00704432" w:rsidRDefault="00CB1129" w:rsidP="00CB1129">
            <w:pPr>
              <w:pStyle w:val="ListParagraph"/>
              <w:spacing w:line="360" w:lineRule="auto"/>
              <w:ind w:left="720" w:right="1873"/>
              <w:rPr>
                <w:rFonts w:ascii="Times New Roman" w:eastAsia="Times New Roman" w:hAnsi="Times New Roman"/>
                <w:sz w:val="24"/>
                <w:szCs w:val="24"/>
              </w:rPr>
            </w:pPr>
          </w:p>
          <w:p w14:paraId="7C174D63" w14:textId="27CE5F17" w:rsidR="00132237" w:rsidRPr="00704432" w:rsidRDefault="00132237" w:rsidP="00132237">
            <w:pPr>
              <w:spacing w:line="360" w:lineRule="auto"/>
              <w:jc w:val="both"/>
              <w:rPr>
                <w:rFonts w:ascii="Times New Roman" w:hAnsi="Times New Roman"/>
                <w:sz w:val="24"/>
                <w:szCs w:val="24"/>
                <w:lang w:val="sr-Latn-RS"/>
              </w:rPr>
            </w:pPr>
            <w:r w:rsidRPr="00704432">
              <w:rPr>
                <w:rFonts w:ascii="Times New Roman" w:hAnsi="Times New Roman"/>
                <w:sz w:val="24"/>
                <w:szCs w:val="24"/>
                <w:lang w:val="sr-Cyrl-CS"/>
              </w:rPr>
              <w:t>Општина Ириг је у2023.години располагала са 1 комуналним инспектором</w:t>
            </w:r>
          </w:p>
          <w:p w14:paraId="2A12E210" w14:textId="3322B891" w:rsidR="00132237" w:rsidRPr="00704432" w:rsidRDefault="00132237" w:rsidP="00132237">
            <w:pPr>
              <w:spacing w:line="360" w:lineRule="auto"/>
              <w:jc w:val="both"/>
              <w:rPr>
                <w:rFonts w:ascii="Times New Roman" w:hAnsi="Times New Roman"/>
                <w:sz w:val="24"/>
                <w:szCs w:val="24"/>
                <w:lang w:val="sr-Latn-RS"/>
              </w:rPr>
            </w:pPr>
            <w:r w:rsidRPr="00704432">
              <w:rPr>
                <w:rFonts w:ascii="Times New Roman" w:hAnsi="Times New Roman"/>
                <w:sz w:val="24"/>
                <w:szCs w:val="24"/>
                <w:lang w:val="sr-Cyrl-CS"/>
              </w:rPr>
              <w:t>У општини Ириг у 2023.години – извршено је следеће:</w:t>
            </w:r>
          </w:p>
          <w:p w14:paraId="31775096"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 ЈП“Комуналац“ Ириг је послато седам дописа  о уклањању  дрвећа.</w:t>
            </w:r>
          </w:p>
          <w:p w14:paraId="495B5CFD"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2. ЈП“Комуналац“Ириг је послато четири обавештења за санитарно орезивање дрвећа.</w:t>
            </w:r>
          </w:p>
          <w:p w14:paraId="510B2F39"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3.Извештај ПС Ириг из области одлуке о радном времену угоститељских ,трговинских и занатских објеката.</w:t>
            </w:r>
          </w:p>
          <w:p w14:paraId="351F8B54"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4. Извештај ПС Ириг из области одлуке о условима за држање и заштиту домаћих животиња</w:t>
            </w:r>
          </w:p>
          <w:p w14:paraId="1630E564"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5. Редован инспекцијски надзор – контрола радног времена -  у угоститељском објекту,нису утврђене неправилности.</w:t>
            </w:r>
          </w:p>
          <w:p w14:paraId="6CDCF8EE"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6. Редован инспекцијски надзор – продаја ван пијачног простора – утврђене неправилности, издат један прекршајни налог.</w:t>
            </w:r>
          </w:p>
          <w:p w14:paraId="7446A6DD"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7. Издато је три прекршајна налога: За прекорачење радног времена један и два за заузеће јавне површине без одобрења надлежног органа.</w:t>
            </w:r>
          </w:p>
          <w:p w14:paraId="557C5569"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8. Урађен годишњи план инспекцијског надзора за 2024. годину.</w:t>
            </w:r>
          </w:p>
          <w:p w14:paraId="1DE570FE"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9. Службена белешка од ПС Ириг,оштећење коловоза на две локације.</w:t>
            </w:r>
          </w:p>
          <w:p w14:paraId="062C7D92"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10. Две представке за опасне псе.</w:t>
            </w:r>
          </w:p>
          <w:p w14:paraId="73D9ED7A"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11. Службена белешка по представци Бранковић Владимира из Борче.</w:t>
            </w:r>
          </w:p>
          <w:p w14:paraId="0A785E4E"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12. Прослеђивање пријаве – паљење депоније у Иригу.</w:t>
            </w:r>
          </w:p>
          <w:p w14:paraId="46C688EA"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13. Службена белешка – проваљена волијера ловачке секције „Зец“ из Ривице.</w:t>
            </w:r>
          </w:p>
          <w:p w14:paraId="497F43C9"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lastRenderedPageBreak/>
              <w:t>14. ЗАПИСНИК за локалну комуналну таксу – летње баште - укупно 9.</w:t>
            </w:r>
          </w:p>
          <w:p w14:paraId="32585A80"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15. Службена белешка – анимални отпад- прерада меса „Ковачевић“Ириг.</w:t>
            </w:r>
          </w:p>
          <w:p w14:paraId="0294AA3C"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16. Обавештење ЈП“Комуналац“Ириг увези стања пута на две локације.</w:t>
            </w:r>
          </w:p>
          <w:p w14:paraId="1C536916"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17. Обавештење ЈП“Комуналац“Ириг – чишћење канала- насеље Врдник.</w:t>
            </w:r>
          </w:p>
          <w:p w14:paraId="46F327B1"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18. Обавештење ЈП“Комуналац“Ириг у вези паса луталица.</w:t>
            </w:r>
          </w:p>
          <w:p w14:paraId="794692B4"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19. РЕШЕЊЕ увези постављања рекламног паноа.</w:t>
            </w:r>
          </w:p>
          <w:p w14:paraId="237708B1"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20. Ванредни инспекцијцски налог по представци. Записник и налагање мере.</w:t>
            </w:r>
          </w:p>
          <w:p w14:paraId="3BF5EB29" w14:textId="091F5B1D"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21. Достава извештаја за2022.годину</w:t>
            </w:r>
          </w:p>
          <w:p w14:paraId="2B5B84B4" w14:textId="77777777" w:rsidR="00132237" w:rsidRPr="00704432" w:rsidRDefault="00132237" w:rsidP="00132237">
            <w:pPr>
              <w:spacing w:line="360" w:lineRule="auto"/>
              <w:jc w:val="both"/>
              <w:rPr>
                <w:rFonts w:ascii="Times New Roman" w:hAnsi="Times New Roman"/>
                <w:sz w:val="24"/>
                <w:szCs w:val="24"/>
                <w:lang w:val="sr-Cyrl-CS"/>
              </w:rPr>
            </w:pPr>
          </w:p>
          <w:p w14:paraId="3B859964" w14:textId="70FEC98D"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Услови рада:</w:t>
            </w:r>
          </w:p>
          <w:p w14:paraId="0F5A6002"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Три инспектора (туристички,грађевински и комунални) деле једну канцеларију;</w:t>
            </w:r>
          </w:p>
          <w:p w14:paraId="1921D591"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Рачунарска опрема неадекватна (рачунари стари-спори, полуисправни. Један штампач са скенером,један фиксни телефон,користе три инспектора.Један фото апарат користе пет инспектора,службена ташна неадекватна);</w:t>
            </w:r>
          </w:p>
          <w:p w14:paraId="420ACEED"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Службени телефон немам на располагању.</w:t>
            </w:r>
          </w:p>
          <w:p w14:paraId="33B13D3B"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Пет инспектора имају на располагању једно службено возило,које по потреби користе и други запослени у Општинској управи општине Ириг;</w:t>
            </w:r>
          </w:p>
          <w:p w14:paraId="3186BFD3" w14:textId="77777777" w:rsidR="00132237" w:rsidRPr="00704432" w:rsidRDefault="00132237" w:rsidP="00132237">
            <w:pPr>
              <w:spacing w:line="360" w:lineRule="auto"/>
              <w:jc w:val="both"/>
              <w:rPr>
                <w:rFonts w:ascii="Times New Roman" w:hAnsi="Times New Roman"/>
                <w:sz w:val="24"/>
                <w:szCs w:val="24"/>
                <w:lang w:val="sr-Cyrl-CS"/>
              </w:rPr>
            </w:pPr>
            <w:r w:rsidRPr="00704432">
              <w:rPr>
                <w:rFonts w:ascii="Times New Roman" w:hAnsi="Times New Roman"/>
                <w:sz w:val="24"/>
                <w:szCs w:val="24"/>
                <w:lang w:val="sr-Cyrl-CS"/>
              </w:rPr>
              <w:t>Интернет конекција у канцеларији је добра;</w:t>
            </w:r>
          </w:p>
          <w:p w14:paraId="63B62741" w14:textId="77777777" w:rsidR="00532873" w:rsidRPr="00704432" w:rsidRDefault="00532873" w:rsidP="007C3325">
            <w:pPr>
              <w:spacing w:line="360" w:lineRule="auto"/>
              <w:jc w:val="both"/>
              <w:rPr>
                <w:rFonts w:ascii="Times New Roman" w:hAnsi="Times New Roman"/>
                <w:b/>
                <w:sz w:val="24"/>
                <w:szCs w:val="24"/>
              </w:rPr>
            </w:pPr>
          </w:p>
          <w:p w14:paraId="5E0CD179" w14:textId="77777777" w:rsidR="00532873" w:rsidRPr="00704432" w:rsidRDefault="00532873" w:rsidP="007C3325">
            <w:pPr>
              <w:pStyle w:val="ListParagraph"/>
              <w:numPr>
                <w:ilvl w:val="0"/>
                <w:numId w:val="15"/>
              </w:numPr>
              <w:spacing w:line="360" w:lineRule="auto"/>
              <w:ind w:right="1872"/>
              <w:rPr>
                <w:rFonts w:ascii="Times New Roman" w:eastAsia="Times New Roman" w:hAnsi="Times New Roman"/>
                <w:sz w:val="24"/>
                <w:szCs w:val="24"/>
              </w:rPr>
            </w:pPr>
            <w:r w:rsidRPr="00704432">
              <w:rPr>
                <w:rFonts w:ascii="Times New Roman" w:eastAsia="Times New Roman" w:hAnsi="Times New Roman"/>
                <w:b/>
                <w:bCs/>
                <w:sz w:val="24"/>
                <w:szCs w:val="24"/>
              </w:rPr>
              <w:t>ГРАЂЕВИНСКА ИНСПЕКЦИЈА</w:t>
            </w:r>
          </w:p>
          <w:p w14:paraId="2CCD03D9" w14:textId="77777777" w:rsidR="000C2028" w:rsidRPr="00704432" w:rsidRDefault="000C2028" w:rsidP="007C3325">
            <w:pPr>
              <w:pStyle w:val="NoSpacing"/>
              <w:spacing w:line="360" w:lineRule="auto"/>
              <w:rPr>
                <w:rFonts w:ascii="Times New Roman" w:hAnsi="Times New Roman" w:cs="Times New Roman"/>
                <w:sz w:val="24"/>
                <w:szCs w:val="24"/>
                <w:lang w:val="sr-Cyrl-CS"/>
              </w:rPr>
            </w:pPr>
          </w:p>
          <w:p w14:paraId="07613889" w14:textId="65B3BC7D" w:rsidR="00132237" w:rsidRPr="00132237" w:rsidRDefault="00132237" w:rsidP="00132237">
            <w:pPr>
              <w:pStyle w:val="NoSpacing"/>
              <w:spacing w:line="360" w:lineRule="auto"/>
              <w:rPr>
                <w:rFonts w:ascii="Times New Roman" w:hAnsi="Times New Roman"/>
                <w:b/>
                <w:sz w:val="24"/>
                <w:szCs w:val="24"/>
                <w:lang w:val="sr-Latn-RS"/>
              </w:rPr>
            </w:pPr>
            <w:bookmarkStart w:id="0" w:name="bookmark3"/>
            <w:proofErr w:type="spellStart"/>
            <w:r w:rsidRPr="00132237">
              <w:rPr>
                <w:rFonts w:ascii="Times New Roman" w:hAnsi="Times New Roman"/>
                <w:b/>
                <w:sz w:val="24"/>
                <w:szCs w:val="24"/>
                <w:lang w:val="en-US"/>
              </w:rPr>
              <w:t>Надлежност</w:t>
            </w:r>
            <w:proofErr w:type="spellEnd"/>
            <w:r w:rsidRPr="00132237">
              <w:rPr>
                <w:rFonts w:ascii="Times New Roman" w:hAnsi="Times New Roman"/>
                <w:b/>
                <w:sz w:val="24"/>
                <w:szCs w:val="24"/>
                <w:lang w:val="en-US"/>
              </w:rPr>
              <w:t xml:space="preserve"> </w:t>
            </w:r>
            <w:proofErr w:type="spellStart"/>
            <w:r w:rsidRPr="00132237">
              <w:rPr>
                <w:rFonts w:ascii="Times New Roman" w:hAnsi="Times New Roman"/>
                <w:b/>
                <w:sz w:val="24"/>
                <w:szCs w:val="24"/>
                <w:lang w:val="en-US"/>
              </w:rPr>
              <w:t>грађевинске</w:t>
            </w:r>
            <w:proofErr w:type="spellEnd"/>
            <w:r w:rsidRPr="00132237">
              <w:rPr>
                <w:rFonts w:ascii="Times New Roman" w:hAnsi="Times New Roman"/>
                <w:b/>
                <w:sz w:val="24"/>
                <w:szCs w:val="24"/>
                <w:lang w:val="en-US"/>
              </w:rPr>
              <w:t xml:space="preserve"> </w:t>
            </w:r>
            <w:proofErr w:type="spellStart"/>
            <w:r w:rsidRPr="00132237">
              <w:rPr>
                <w:rFonts w:ascii="Times New Roman" w:hAnsi="Times New Roman"/>
                <w:b/>
                <w:sz w:val="24"/>
                <w:szCs w:val="24"/>
                <w:lang w:val="en-US"/>
              </w:rPr>
              <w:t>инспекције</w:t>
            </w:r>
            <w:bookmarkEnd w:id="0"/>
            <w:proofErr w:type="spellEnd"/>
          </w:p>
          <w:p w14:paraId="37C2A408"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 xml:space="preserve">Општинска </w:t>
            </w:r>
            <w:proofErr w:type="spellStart"/>
            <w:r w:rsidRPr="00132237">
              <w:rPr>
                <w:rFonts w:ascii="Times New Roman" w:hAnsi="Times New Roman"/>
                <w:bCs/>
                <w:sz w:val="24"/>
                <w:szCs w:val="24"/>
                <w:lang w:val="en-US"/>
              </w:rPr>
              <w:t>грађевинск</w:t>
            </w:r>
            <w:proofErr w:type="spellEnd"/>
            <w:r w:rsidRPr="00132237">
              <w:rPr>
                <w:rFonts w:ascii="Times New Roman" w:hAnsi="Times New Roman"/>
                <w:bCs/>
                <w:sz w:val="24"/>
                <w:szCs w:val="24"/>
                <w:lang w:val="sr-Cyrl-RS"/>
              </w:rPr>
              <w:t>а</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w:t>
            </w:r>
            <w:proofErr w:type="spellEnd"/>
            <w:r w:rsidRPr="00132237">
              <w:rPr>
                <w:rFonts w:ascii="Times New Roman" w:hAnsi="Times New Roman"/>
                <w:bCs/>
                <w:sz w:val="24"/>
                <w:szCs w:val="24"/>
                <w:lang w:val="sr-Cyrl-RS"/>
              </w:rPr>
              <w:t>а</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као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првостепени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орган</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обавља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послове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контроли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примене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закона</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области</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изградње објеката</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циљем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превентивним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деловањем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изрицањем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мера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оствари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законитост</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безбедност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поступања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надзираних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субјеката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спрече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отклоне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штетне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последице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законом</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другим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прописом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заштићена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добра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права</w:t>
            </w:r>
            <w:proofErr w:type="spellEnd"/>
            <w:r w:rsidRPr="00132237">
              <w:rPr>
                <w:rFonts w:ascii="Times New Roman" w:hAnsi="Times New Roman"/>
                <w:bCs/>
                <w:sz w:val="24"/>
                <w:szCs w:val="24"/>
                <w:lang w:val="en-US"/>
              </w:rPr>
              <w:t xml:space="preserve"> и </w:t>
            </w:r>
            <w:r w:rsidRPr="00132237">
              <w:rPr>
                <w:rFonts w:ascii="Times New Roman" w:hAnsi="Times New Roman"/>
                <w:bCs/>
                <w:sz w:val="24"/>
                <w:szCs w:val="24"/>
                <w:lang w:val="sr-Cyrl-RS"/>
              </w:rPr>
              <w:t xml:space="preserve">правне </w:t>
            </w:r>
            <w:proofErr w:type="spellStart"/>
            <w:r w:rsidRPr="00132237">
              <w:rPr>
                <w:rFonts w:ascii="Times New Roman" w:hAnsi="Times New Roman"/>
                <w:bCs/>
                <w:sz w:val="24"/>
                <w:szCs w:val="24"/>
                <w:lang w:val="en-US"/>
              </w:rPr>
              <w:t>интересе</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циљу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обезбеђења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поштовања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закона</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ова инспекција </w:t>
            </w:r>
            <w:proofErr w:type="spellStart"/>
            <w:r w:rsidRPr="00132237">
              <w:rPr>
                <w:rFonts w:ascii="Times New Roman" w:hAnsi="Times New Roman"/>
                <w:bCs/>
                <w:sz w:val="24"/>
                <w:szCs w:val="24"/>
                <w:lang w:val="en-US"/>
              </w:rPr>
              <w:t>налаже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мере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прописане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законом</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иницира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покретање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поступка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другим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надлежним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органима</w:t>
            </w:r>
            <w:proofErr w:type="spellEnd"/>
            <w:r w:rsidRPr="00132237">
              <w:rPr>
                <w:rFonts w:ascii="Times New Roman" w:hAnsi="Times New Roman"/>
                <w:bCs/>
                <w:sz w:val="24"/>
                <w:szCs w:val="24"/>
                <w:lang w:val="en-US"/>
              </w:rPr>
              <w:t>.</w:t>
            </w:r>
          </w:p>
          <w:p w14:paraId="411B8C97"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en-US"/>
              </w:rPr>
              <w:t xml:space="preserve">У </w:t>
            </w:r>
            <w:proofErr w:type="spellStart"/>
            <w:r w:rsidRPr="00132237">
              <w:rPr>
                <w:rFonts w:ascii="Times New Roman" w:hAnsi="Times New Roman"/>
                <w:bCs/>
                <w:sz w:val="24"/>
                <w:szCs w:val="24"/>
                <w:lang w:val="en-US"/>
              </w:rPr>
              <w:t>вршењу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контроле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примењује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планирању</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изградњи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инспекцијском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надзору</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Закон</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општем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управном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поступку</w:t>
            </w:r>
            <w:proofErr w:type="spellEnd"/>
            <w:r w:rsidRPr="00132237">
              <w:rPr>
                <w:rFonts w:ascii="Times New Roman" w:hAnsi="Times New Roman"/>
                <w:bCs/>
                <w:sz w:val="24"/>
                <w:szCs w:val="24"/>
                <w:lang w:val="en-US"/>
              </w:rPr>
              <w:t>.</w:t>
            </w:r>
          </w:p>
          <w:p w14:paraId="58ED53D9"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Г</w:t>
            </w:r>
            <w:proofErr w:type="spellStart"/>
            <w:r w:rsidRPr="00132237">
              <w:rPr>
                <w:rFonts w:ascii="Times New Roman" w:hAnsi="Times New Roman"/>
                <w:bCs/>
                <w:sz w:val="24"/>
                <w:szCs w:val="24"/>
                <w:lang w:val="en-US"/>
              </w:rPr>
              <w:t>рађевинск</w:t>
            </w:r>
            <w:proofErr w:type="spellEnd"/>
            <w:r w:rsidRPr="00132237">
              <w:rPr>
                <w:rFonts w:ascii="Times New Roman" w:hAnsi="Times New Roman"/>
                <w:bCs/>
                <w:sz w:val="24"/>
                <w:szCs w:val="24"/>
                <w:lang w:val="sr-Cyrl-CS"/>
              </w:rPr>
              <w:t>а</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w:t>
            </w:r>
            <w:proofErr w:type="spellEnd"/>
            <w:r w:rsidRPr="00132237">
              <w:rPr>
                <w:rFonts w:ascii="Times New Roman" w:hAnsi="Times New Roman"/>
                <w:bCs/>
                <w:sz w:val="24"/>
                <w:szCs w:val="24"/>
                <w:lang w:val="sr-Cyrl-CS"/>
              </w:rPr>
              <w:t>а</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обавља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послове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sr-Cyrl-CS"/>
              </w:rPr>
              <w:t xml:space="preserve"> -</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изградњом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објеката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дозволу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издаје</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надлежни орган Општинске управе општине Ириг, као и</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lastRenderedPageBreak/>
              <w:t>изградњом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објеката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започетих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без</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дозволе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одобрења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надлежног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органа</w:t>
            </w:r>
            <w:proofErr w:type="spellEnd"/>
            <w:r w:rsidRPr="00132237">
              <w:rPr>
                <w:rFonts w:ascii="Times New Roman" w:hAnsi="Times New Roman"/>
                <w:bCs/>
                <w:sz w:val="24"/>
                <w:szCs w:val="24"/>
                <w:lang w:val="sr-Cyrl-RS"/>
              </w:rPr>
              <w:t>.</w:t>
            </w:r>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Г</w:t>
            </w:r>
            <w:proofErr w:type="spellStart"/>
            <w:r w:rsidRPr="00132237">
              <w:rPr>
                <w:rFonts w:ascii="Times New Roman" w:hAnsi="Times New Roman"/>
                <w:bCs/>
                <w:sz w:val="24"/>
                <w:szCs w:val="24"/>
                <w:lang w:val="en-US"/>
              </w:rPr>
              <w:t>рађевинск</w:t>
            </w:r>
            <w:proofErr w:type="spellEnd"/>
            <w:r w:rsidRPr="00132237">
              <w:rPr>
                <w:rFonts w:ascii="Times New Roman" w:hAnsi="Times New Roman"/>
                <w:bCs/>
                <w:sz w:val="24"/>
                <w:szCs w:val="24"/>
                <w:lang w:val="sr-Cyrl-CS"/>
              </w:rPr>
              <w:t>а</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w:t>
            </w:r>
            <w:proofErr w:type="spellEnd"/>
            <w:r w:rsidRPr="00132237">
              <w:rPr>
                <w:rFonts w:ascii="Times New Roman" w:hAnsi="Times New Roman"/>
                <w:bCs/>
                <w:sz w:val="24"/>
                <w:szCs w:val="24"/>
                <w:lang w:val="sr-Cyrl-CS"/>
              </w:rPr>
              <w:t>а</w:t>
            </w:r>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врши и надзор </w:t>
            </w:r>
            <w:proofErr w:type="spellStart"/>
            <w:r w:rsidRPr="00132237">
              <w:rPr>
                <w:rFonts w:ascii="Times New Roman" w:hAnsi="Times New Roman"/>
                <w:bCs/>
                <w:sz w:val="24"/>
                <w:szCs w:val="24"/>
                <w:lang w:val="en-US"/>
              </w:rPr>
              <w:t>над</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коришћењем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објеката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ако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утврди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коришћењем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објеката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доводи</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опасност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живот</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здравље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људи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безбедност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околине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угрожава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животна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средина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ако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ненаменским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коришћењем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утиче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стабилност</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сигурност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објекта</w:t>
            </w:r>
            <w:proofErr w:type="spellEnd"/>
            <w:r w:rsidRPr="00132237">
              <w:rPr>
                <w:rFonts w:ascii="Times New Roman" w:hAnsi="Times New Roman"/>
                <w:bCs/>
                <w:sz w:val="24"/>
                <w:szCs w:val="24"/>
                <w:lang w:val="en-US"/>
              </w:rPr>
              <w:t>.</w:t>
            </w:r>
          </w:p>
          <w:p w14:paraId="23B68141"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За потребе органа општинске управе грађевински инспектор као техничко лице учествује у раду више стручних комисија, као што су комисије за јавне набавке, комисије за доделу помоћи избеглим и прогнаним лицима и сличне комисије.</w:t>
            </w:r>
          </w:p>
          <w:p w14:paraId="2B8950CA" w14:textId="77777777" w:rsidR="00132237" w:rsidRPr="00132237" w:rsidRDefault="00132237" w:rsidP="00132237">
            <w:pPr>
              <w:pStyle w:val="NoSpacing"/>
              <w:spacing w:line="360" w:lineRule="auto"/>
              <w:rPr>
                <w:rFonts w:ascii="Times New Roman" w:hAnsi="Times New Roman"/>
                <w:bCs/>
                <w:sz w:val="24"/>
                <w:szCs w:val="24"/>
                <w:lang w:val="sr-Cyrl-CS"/>
              </w:rPr>
            </w:pPr>
          </w:p>
          <w:p w14:paraId="4DED155F" w14:textId="77777777" w:rsidR="00132237" w:rsidRPr="00132237" w:rsidRDefault="00132237" w:rsidP="00132237">
            <w:pPr>
              <w:pStyle w:val="NoSpacing"/>
              <w:spacing w:line="360" w:lineRule="auto"/>
              <w:rPr>
                <w:rFonts w:ascii="Times New Roman" w:hAnsi="Times New Roman"/>
                <w:b/>
                <w:sz w:val="24"/>
                <w:szCs w:val="24"/>
                <w:lang w:val="sr-Cyrl-CS"/>
              </w:rPr>
            </w:pPr>
            <w:bookmarkStart w:id="1" w:name="bookmark4"/>
            <w:proofErr w:type="spellStart"/>
            <w:r w:rsidRPr="00132237">
              <w:rPr>
                <w:rFonts w:ascii="Times New Roman" w:hAnsi="Times New Roman"/>
                <w:b/>
                <w:sz w:val="24"/>
                <w:szCs w:val="24"/>
                <w:lang w:val="en-US"/>
              </w:rPr>
              <w:t>Извршиоци</w:t>
            </w:r>
            <w:proofErr w:type="spellEnd"/>
            <w:r w:rsidRPr="00132237">
              <w:rPr>
                <w:rFonts w:ascii="Times New Roman" w:hAnsi="Times New Roman"/>
                <w:b/>
                <w:sz w:val="24"/>
                <w:szCs w:val="24"/>
                <w:lang w:val="en-US"/>
              </w:rPr>
              <w:t xml:space="preserve"> и </w:t>
            </w:r>
            <w:proofErr w:type="spellStart"/>
            <w:r w:rsidRPr="00132237">
              <w:rPr>
                <w:rFonts w:ascii="Times New Roman" w:hAnsi="Times New Roman"/>
                <w:b/>
                <w:sz w:val="24"/>
                <w:szCs w:val="24"/>
                <w:lang w:val="en-US"/>
              </w:rPr>
              <w:t>организација</w:t>
            </w:r>
            <w:bookmarkEnd w:id="1"/>
            <w:proofErr w:type="spellEnd"/>
          </w:p>
          <w:p w14:paraId="1B59BC00" w14:textId="77777777" w:rsidR="00132237" w:rsidRPr="00132237" w:rsidRDefault="00132237" w:rsidP="00132237">
            <w:pPr>
              <w:pStyle w:val="NoSpacing"/>
              <w:spacing w:line="360" w:lineRule="auto"/>
              <w:rPr>
                <w:rFonts w:ascii="Times New Roman" w:hAnsi="Times New Roman"/>
                <w:bCs/>
                <w:sz w:val="24"/>
                <w:szCs w:val="24"/>
                <w:lang w:val="sr-Cyrl-CS"/>
              </w:rPr>
            </w:pPr>
          </w:p>
          <w:p w14:paraId="5C8E0159"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На пословима грађевинске инспекције  у извештајном периоду било је запослено два извршиоца. Н</w:t>
            </w:r>
            <w:r w:rsidRPr="00132237">
              <w:rPr>
                <w:rFonts w:ascii="Times New Roman" w:hAnsi="Times New Roman"/>
                <w:bCs/>
                <w:sz w:val="24"/>
                <w:szCs w:val="24"/>
                <w:lang w:val="sr-Cyrl-CS"/>
              </w:rPr>
              <w:t>а административно- канцеларијским пословима</w:t>
            </w:r>
            <w:r w:rsidRPr="00132237">
              <w:rPr>
                <w:rFonts w:ascii="Times New Roman" w:hAnsi="Times New Roman"/>
                <w:bCs/>
                <w:sz w:val="24"/>
                <w:szCs w:val="24"/>
                <w:lang w:val="sr-Cyrl-RS"/>
              </w:rPr>
              <w:t xml:space="preserve"> у вези са озакоњењем објеката био је ангажован један извршиоц чијим радом су кординирали грађевински инспектори.</w:t>
            </w:r>
            <w:r w:rsidRPr="00132237">
              <w:rPr>
                <w:rFonts w:ascii="Times New Roman" w:hAnsi="Times New Roman"/>
                <w:bCs/>
                <w:sz w:val="24"/>
                <w:szCs w:val="24"/>
                <w:lang w:val="en-US"/>
              </w:rPr>
              <w:t xml:space="preserve"> </w:t>
            </w:r>
          </w:p>
          <w:p w14:paraId="4ED699C2"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en-US"/>
              </w:rPr>
              <w:t xml:space="preserve">У </w:t>
            </w:r>
            <w:proofErr w:type="spellStart"/>
            <w:r w:rsidRPr="00132237">
              <w:rPr>
                <w:rFonts w:ascii="Times New Roman" w:hAnsi="Times New Roman"/>
                <w:bCs/>
                <w:sz w:val="24"/>
                <w:szCs w:val="24"/>
                <w:lang w:val="en-US"/>
              </w:rPr>
              <w:t>току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радног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времена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CS"/>
              </w:rPr>
              <w:t>7</w:t>
            </w:r>
            <w:r w:rsidRPr="00132237">
              <w:rPr>
                <w:rFonts w:ascii="Times New Roman" w:hAnsi="Times New Roman"/>
                <w:bCs/>
                <w:sz w:val="24"/>
                <w:szCs w:val="24"/>
                <w:lang w:val="en-US"/>
              </w:rPr>
              <w:t xml:space="preserve">:00 </w:t>
            </w:r>
            <w:proofErr w:type="spellStart"/>
            <w:r w:rsidRPr="00132237">
              <w:rPr>
                <w:rFonts w:ascii="Times New Roman" w:hAnsi="Times New Roman"/>
                <w:bCs/>
                <w:sz w:val="24"/>
                <w:szCs w:val="24"/>
                <w:lang w:val="en-US"/>
              </w:rPr>
              <w:t>до</w:t>
            </w:r>
            <w:proofErr w:type="spellEnd"/>
            <w:r w:rsidRPr="00132237">
              <w:rPr>
                <w:rFonts w:ascii="Times New Roman" w:hAnsi="Times New Roman"/>
                <w:bCs/>
                <w:sz w:val="24"/>
                <w:szCs w:val="24"/>
                <w:lang w:val="en-US"/>
              </w:rPr>
              <w:t xml:space="preserve"> 1</w:t>
            </w:r>
            <w:r w:rsidRPr="00132237">
              <w:rPr>
                <w:rFonts w:ascii="Times New Roman" w:hAnsi="Times New Roman"/>
                <w:bCs/>
                <w:sz w:val="24"/>
                <w:szCs w:val="24"/>
                <w:lang w:val="sr-Cyrl-CS"/>
              </w:rPr>
              <w:t>5</w:t>
            </w:r>
            <w:r w:rsidRPr="00132237">
              <w:rPr>
                <w:rFonts w:ascii="Times New Roman" w:hAnsi="Times New Roman"/>
                <w:bCs/>
                <w:sz w:val="24"/>
                <w:szCs w:val="24"/>
                <w:lang w:val="en-US"/>
              </w:rPr>
              <w:t xml:space="preserve">:00 </w:t>
            </w:r>
            <w:proofErr w:type="spellStart"/>
            <w:r w:rsidRPr="00132237">
              <w:rPr>
                <w:rFonts w:ascii="Times New Roman" w:hAnsi="Times New Roman"/>
                <w:bCs/>
                <w:sz w:val="24"/>
                <w:szCs w:val="24"/>
                <w:lang w:val="en-US"/>
              </w:rPr>
              <w:t>часова</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CS"/>
              </w:rPr>
              <w:t>грађевински инспектори примају странке у просторијама Одељења за инспекцијске послове, и</w:t>
            </w:r>
            <w:r w:rsidRPr="00132237">
              <w:rPr>
                <w:rFonts w:ascii="Times New Roman" w:hAnsi="Times New Roman"/>
                <w:bCs/>
                <w:sz w:val="24"/>
                <w:szCs w:val="24"/>
                <w:lang w:val="sr-Cyrl-RS"/>
              </w:rPr>
              <w:t xml:space="preserve">зузев у колико се налази на терену. Захтеви грађана у писаној форми подносе се преко писарнице општинске управе. </w:t>
            </w:r>
            <w:r w:rsidRPr="00132237">
              <w:rPr>
                <w:rFonts w:ascii="Times New Roman" w:hAnsi="Times New Roman"/>
                <w:bCs/>
                <w:sz w:val="24"/>
                <w:szCs w:val="24"/>
                <w:lang w:val="sr-Cyrl-CS"/>
              </w:rPr>
              <w:t xml:space="preserve">Грађевинској инспекцији у овом извештајном периоду грађани су се најчешће обраћају путем електронске поште на </w:t>
            </w:r>
            <w:proofErr w:type="spellStart"/>
            <w:r w:rsidRPr="00132237">
              <w:rPr>
                <w:rFonts w:ascii="Times New Roman" w:hAnsi="Times New Roman"/>
                <w:bCs/>
                <w:sz w:val="24"/>
                <w:szCs w:val="24"/>
                <w:lang w:val="en-US"/>
              </w:rPr>
              <w:t>електронску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адресу</w:t>
            </w:r>
            <w:proofErr w:type="spellEnd"/>
            <w:r w:rsidRPr="00132237">
              <w:rPr>
                <w:rFonts w:ascii="Times New Roman" w:hAnsi="Times New Roman"/>
                <w:bCs/>
                <w:sz w:val="24"/>
                <w:szCs w:val="24"/>
                <w:lang w:val="en-US"/>
              </w:rPr>
              <w:t xml:space="preserve">: </w:t>
            </w:r>
            <w:hyperlink r:id="rId6" w:history="1">
              <w:r w:rsidRPr="00132237">
                <w:rPr>
                  <w:rStyle w:val="Hyperlink"/>
                  <w:rFonts w:ascii="Times New Roman" w:hAnsi="Times New Roman"/>
                  <w:bCs/>
                  <w:sz w:val="24"/>
                  <w:szCs w:val="24"/>
                  <w:lang w:val="en-US"/>
                </w:rPr>
                <w:t>branko</w:t>
              </w:r>
              <w:r w:rsidRPr="00132237">
                <w:rPr>
                  <w:rStyle w:val="Hyperlink"/>
                  <w:rFonts w:ascii="Times New Roman" w:hAnsi="Times New Roman"/>
                  <w:bCs/>
                  <w:sz w:val="24"/>
                  <w:szCs w:val="24"/>
                </w:rPr>
                <w:t>.lukic</w:t>
              </w:r>
              <w:r w:rsidRPr="00132237">
                <w:rPr>
                  <w:rStyle w:val="Hyperlink"/>
                  <w:rFonts w:ascii="Times New Roman" w:hAnsi="Times New Roman"/>
                  <w:bCs/>
                  <w:sz w:val="24"/>
                  <w:szCs w:val="24"/>
                  <w:lang w:val="en-US"/>
                </w:rPr>
                <w:t>@irig.rs</w:t>
              </w:r>
            </w:hyperlink>
            <w:r w:rsidRPr="00132237">
              <w:rPr>
                <w:rFonts w:ascii="Times New Roman" w:hAnsi="Times New Roman"/>
                <w:bCs/>
                <w:sz w:val="24"/>
                <w:szCs w:val="24"/>
                <w:lang w:val="en-US"/>
              </w:rPr>
              <w:t xml:space="preserve">, </w:t>
            </w:r>
            <w:r w:rsidRPr="00132237">
              <w:rPr>
                <w:rFonts w:ascii="Times New Roman" w:hAnsi="Times New Roman"/>
                <w:bCs/>
                <w:sz w:val="24"/>
                <w:szCs w:val="24"/>
                <w:lang w:val="sr-Cyrl-CS"/>
              </w:rPr>
              <w:t xml:space="preserve"> </w:t>
            </w:r>
            <w:r w:rsidRPr="00132237">
              <w:rPr>
                <w:rFonts w:ascii="Times New Roman" w:hAnsi="Times New Roman"/>
                <w:bCs/>
                <w:sz w:val="24"/>
                <w:szCs w:val="24"/>
                <w:u w:val="single"/>
                <w:lang w:val="sr-Latn-RS"/>
              </w:rPr>
              <w:t>snezana.gligorijevic</w:t>
            </w:r>
            <w:r w:rsidRPr="00132237">
              <w:rPr>
                <w:rFonts w:ascii="Times New Roman" w:hAnsi="Times New Roman"/>
                <w:bCs/>
                <w:sz w:val="24"/>
                <w:szCs w:val="24"/>
                <w:u w:val="single"/>
                <w:lang w:val="sr-Cyrl-CS"/>
              </w:rPr>
              <w:t>@irig.rs</w:t>
            </w:r>
            <w:r w:rsidRPr="00132237">
              <w:rPr>
                <w:rFonts w:ascii="Times New Roman" w:hAnsi="Times New Roman"/>
                <w:bCs/>
                <w:sz w:val="24"/>
                <w:szCs w:val="24"/>
                <w:lang w:val="sr-Cyrl-CS"/>
              </w:rPr>
              <w:t xml:space="preserve"> и</w:t>
            </w:r>
            <w:r w:rsidRPr="00132237">
              <w:rPr>
                <w:rFonts w:ascii="Times New Roman" w:hAnsi="Times New Roman"/>
                <w:bCs/>
                <w:sz w:val="24"/>
                <w:szCs w:val="24"/>
                <w:lang w:val="sr-Cyrl-RS"/>
              </w:rPr>
              <w:t xml:space="preserve">ли </w:t>
            </w:r>
            <w:r w:rsidRPr="00132237">
              <w:rPr>
                <w:rFonts w:ascii="Times New Roman" w:hAnsi="Times New Roman"/>
                <w:bCs/>
                <w:sz w:val="24"/>
                <w:szCs w:val="24"/>
                <w:lang w:val="en-US"/>
              </w:rPr>
              <w:fldChar w:fldCharType="begin"/>
            </w:r>
            <w:r w:rsidRPr="00132237">
              <w:rPr>
                <w:rFonts w:ascii="Times New Roman" w:hAnsi="Times New Roman"/>
                <w:bCs/>
                <w:sz w:val="24"/>
                <w:szCs w:val="24"/>
                <w:lang w:val="en-US"/>
              </w:rPr>
              <w:instrText xml:space="preserve"> HYPERLINK "mailto:opstinairig@irig.rs" \t "_blank" </w:instrText>
            </w:r>
            <w:r w:rsidRPr="00132237">
              <w:rPr>
                <w:rFonts w:ascii="Times New Roman" w:hAnsi="Times New Roman"/>
                <w:bCs/>
                <w:sz w:val="24"/>
                <w:szCs w:val="24"/>
                <w:lang w:val="en-US"/>
              </w:rPr>
              <w:fldChar w:fldCharType="separate"/>
            </w:r>
            <w:r w:rsidRPr="00132237">
              <w:rPr>
                <w:rStyle w:val="Hyperlink"/>
                <w:rFonts w:ascii="Times New Roman" w:hAnsi="Times New Roman"/>
                <w:bCs/>
                <w:sz w:val="24"/>
                <w:szCs w:val="24"/>
                <w:lang w:val="en-US"/>
              </w:rPr>
              <w:t>opstinairig@irig.rs</w:t>
            </w:r>
            <w:r w:rsidRPr="00132237">
              <w:rPr>
                <w:rFonts w:ascii="Times New Roman" w:hAnsi="Times New Roman"/>
                <w:bCs/>
                <w:sz w:val="24"/>
                <w:szCs w:val="24"/>
                <w:lang w:val="sr-Cyrl-CS"/>
              </w:rPr>
              <w:fldChar w:fldCharType="end"/>
            </w:r>
            <w:r w:rsidRPr="00132237">
              <w:rPr>
                <w:rFonts w:ascii="Times New Roman" w:hAnsi="Times New Roman"/>
                <w:bCs/>
                <w:sz w:val="24"/>
                <w:szCs w:val="24"/>
                <w:lang w:val="sr-Cyrl-CS"/>
              </w:rPr>
              <w:t>.</w:t>
            </w:r>
          </w:p>
          <w:p w14:paraId="19D58CEF"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Локацијске</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дозволе</w:t>
            </w:r>
            <w:proofErr w:type="spellEnd"/>
            <w:r w:rsidRPr="00132237">
              <w:rPr>
                <w:rFonts w:ascii="Times New Roman" w:hAnsi="Times New Roman"/>
                <w:bCs/>
                <w:sz w:val="24"/>
                <w:szCs w:val="24"/>
                <w:lang w:val="sr-Cyrl-RS"/>
              </w:rPr>
              <w:t>, г</w:t>
            </w:r>
            <w:proofErr w:type="spellStart"/>
            <w:r w:rsidRPr="00132237">
              <w:rPr>
                <w:rFonts w:ascii="Times New Roman" w:hAnsi="Times New Roman"/>
                <w:bCs/>
                <w:sz w:val="24"/>
                <w:szCs w:val="24"/>
                <w:lang w:val="en-US"/>
              </w:rPr>
              <w:t>рађевинске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дозволе</w:t>
            </w:r>
            <w:proofErr w:type="spellEnd"/>
            <w:r w:rsidRPr="00132237">
              <w:rPr>
                <w:rFonts w:ascii="Times New Roman" w:hAnsi="Times New Roman"/>
                <w:bCs/>
                <w:sz w:val="24"/>
                <w:szCs w:val="24"/>
                <w:lang w:val="sr-Cyrl-RS"/>
              </w:rPr>
              <w:t>, пријаве радова, пријаве изграђених темеља, пријаве завршетка конструкције</w:t>
            </w:r>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употребне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дозволе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службеној</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дужности</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надлежни орган </w:t>
            </w:r>
            <w:proofErr w:type="spellStart"/>
            <w:r w:rsidRPr="00132237">
              <w:rPr>
                <w:rFonts w:ascii="Times New Roman" w:hAnsi="Times New Roman"/>
                <w:bCs/>
                <w:sz w:val="24"/>
                <w:szCs w:val="24"/>
                <w:lang w:val="en-US"/>
              </w:rPr>
              <w:t>доставља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грађевинској</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ради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вршења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складу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законом</w:t>
            </w:r>
            <w:proofErr w:type="spellEnd"/>
            <w:r w:rsidRPr="00132237">
              <w:rPr>
                <w:rFonts w:ascii="Times New Roman" w:hAnsi="Times New Roman"/>
                <w:bCs/>
                <w:sz w:val="24"/>
                <w:szCs w:val="24"/>
                <w:lang w:val="en-US"/>
              </w:rPr>
              <w:t>.</w:t>
            </w:r>
            <w:r w:rsidRPr="00132237">
              <w:rPr>
                <w:rFonts w:ascii="Times New Roman" w:hAnsi="Times New Roman"/>
                <w:bCs/>
                <w:sz w:val="24"/>
                <w:szCs w:val="24"/>
                <w:lang w:val="sr-Cyrl-RS"/>
              </w:rPr>
              <w:t xml:space="preserve"> Грађевински инспектори врше  надзор на сваком градилишту најмање два пута а то је по пријави изграђених  темеља и по обавештењу о завршетку констукције објекта. </w:t>
            </w:r>
          </w:p>
          <w:p w14:paraId="308C5E0E" w14:textId="77777777" w:rsidR="00132237" w:rsidRPr="00132237" w:rsidRDefault="00132237" w:rsidP="00132237">
            <w:pPr>
              <w:pStyle w:val="NoSpacing"/>
              <w:spacing w:line="360" w:lineRule="auto"/>
              <w:rPr>
                <w:rFonts w:ascii="Times New Roman" w:hAnsi="Times New Roman"/>
                <w:bCs/>
                <w:sz w:val="24"/>
                <w:szCs w:val="24"/>
                <w:lang w:val="sr-Cyrl-CS"/>
              </w:rPr>
            </w:pPr>
          </w:p>
          <w:p w14:paraId="1400FF87" w14:textId="77777777" w:rsidR="00132237" w:rsidRPr="00132237" w:rsidRDefault="00132237" w:rsidP="00132237">
            <w:pPr>
              <w:pStyle w:val="NoSpacing"/>
              <w:spacing w:line="360" w:lineRule="auto"/>
              <w:rPr>
                <w:rFonts w:ascii="Times New Roman" w:hAnsi="Times New Roman"/>
                <w:b/>
                <w:sz w:val="24"/>
                <w:szCs w:val="24"/>
                <w:lang w:val="sr-Cyrl-CS"/>
              </w:rPr>
            </w:pPr>
            <w:bookmarkStart w:id="2" w:name="bookmark5"/>
            <w:proofErr w:type="spellStart"/>
            <w:r w:rsidRPr="00132237">
              <w:rPr>
                <w:rFonts w:ascii="Times New Roman" w:hAnsi="Times New Roman"/>
                <w:b/>
                <w:sz w:val="24"/>
                <w:szCs w:val="24"/>
                <w:lang w:val="en-US"/>
              </w:rPr>
              <w:t>Општи</w:t>
            </w:r>
            <w:proofErr w:type="spellEnd"/>
            <w:r w:rsidRPr="00132237">
              <w:rPr>
                <w:rFonts w:ascii="Times New Roman" w:hAnsi="Times New Roman"/>
                <w:b/>
                <w:sz w:val="24"/>
                <w:szCs w:val="24"/>
                <w:lang w:val="en-US"/>
              </w:rPr>
              <w:t xml:space="preserve"> </w:t>
            </w:r>
            <w:proofErr w:type="spellStart"/>
            <w:r w:rsidRPr="00132237">
              <w:rPr>
                <w:rFonts w:ascii="Times New Roman" w:hAnsi="Times New Roman"/>
                <w:b/>
                <w:sz w:val="24"/>
                <w:szCs w:val="24"/>
                <w:lang w:val="en-US"/>
              </w:rPr>
              <w:t>показатељи</w:t>
            </w:r>
            <w:bookmarkEnd w:id="2"/>
            <w:proofErr w:type="spellEnd"/>
          </w:p>
          <w:p w14:paraId="0557999D" w14:textId="77777777" w:rsidR="00132237" w:rsidRPr="00132237" w:rsidRDefault="00132237" w:rsidP="00132237">
            <w:pPr>
              <w:pStyle w:val="NoSpacing"/>
              <w:spacing w:line="360" w:lineRule="auto"/>
              <w:rPr>
                <w:rFonts w:ascii="Times New Roman" w:hAnsi="Times New Roman"/>
                <w:bCs/>
                <w:sz w:val="24"/>
                <w:szCs w:val="24"/>
                <w:lang w:val="sr-Cyrl-CS"/>
              </w:rPr>
            </w:pPr>
          </w:p>
          <w:p w14:paraId="0CACDF06"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en-US"/>
              </w:rPr>
              <w:t xml:space="preserve">У </w:t>
            </w:r>
            <w:proofErr w:type="spellStart"/>
            <w:r w:rsidRPr="00132237">
              <w:rPr>
                <w:rFonts w:ascii="Times New Roman" w:hAnsi="Times New Roman"/>
                <w:bCs/>
                <w:sz w:val="24"/>
                <w:szCs w:val="24"/>
                <w:lang w:val="en-US"/>
              </w:rPr>
              <w:t>извештајно</w:t>
            </w:r>
            <w:proofErr w:type="spellEnd"/>
            <w:r w:rsidRPr="00132237">
              <w:rPr>
                <w:rFonts w:ascii="Times New Roman" w:hAnsi="Times New Roman"/>
                <w:bCs/>
                <w:sz w:val="24"/>
                <w:szCs w:val="24"/>
                <w:lang w:val="sr-Cyrl-RS"/>
              </w:rPr>
              <w:t xml:space="preserve">м периоду </w:t>
            </w:r>
            <w:proofErr w:type="spellStart"/>
            <w:r w:rsidRPr="00132237">
              <w:rPr>
                <w:rFonts w:ascii="Times New Roman" w:hAnsi="Times New Roman"/>
                <w:bCs/>
                <w:sz w:val="24"/>
                <w:szCs w:val="24"/>
                <w:lang w:val="en-US"/>
              </w:rPr>
              <w:t>отворен</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мањи број</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предмета</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на основу поднесака </w:t>
            </w:r>
            <w:proofErr w:type="spellStart"/>
            <w:r w:rsidRPr="00132237">
              <w:rPr>
                <w:rFonts w:ascii="Times New Roman" w:hAnsi="Times New Roman"/>
                <w:bCs/>
                <w:sz w:val="24"/>
                <w:szCs w:val="24"/>
                <w:lang w:val="en-US"/>
              </w:rPr>
              <w:t>који</w:t>
            </w:r>
            <w:proofErr w:type="spellEnd"/>
            <w:r w:rsidRPr="00132237">
              <w:rPr>
                <w:rFonts w:ascii="Times New Roman" w:hAnsi="Times New Roman"/>
                <w:bCs/>
                <w:sz w:val="24"/>
                <w:szCs w:val="24"/>
                <w:lang w:val="sr-Cyrl-RS"/>
              </w:rPr>
              <w:t>ма</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i/>
                <w:iCs/>
                <w:sz w:val="24"/>
                <w:szCs w:val="24"/>
                <w:lang w:val="en-US"/>
              </w:rPr>
              <w:t xml:space="preserve"> </w:t>
            </w:r>
            <w:r w:rsidRPr="00132237">
              <w:rPr>
                <w:rFonts w:ascii="Times New Roman" w:hAnsi="Times New Roman"/>
                <w:bCs/>
                <w:iCs/>
                <w:sz w:val="24"/>
                <w:szCs w:val="24"/>
                <w:lang w:val="sr-Cyrl-RS"/>
              </w:rPr>
              <w:t xml:space="preserve">инспекцији </w:t>
            </w:r>
            <w:proofErr w:type="spellStart"/>
            <w:r w:rsidRPr="00132237">
              <w:rPr>
                <w:rFonts w:ascii="Times New Roman" w:hAnsi="Times New Roman"/>
                <w:bCs/>
                <w:sz w:val="24"/>
                <w:szCs w:val="24"/>
                <w:lang w:val="en-US"/>
              </w:rPr>
              <w:t>обраћали</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грађани са захтевом да инспекција изврши надзор над изградњом објеката за која они сматрају да се граде у супротности са прописима. </w:t>
            </w:r>
            <w:proofErr w:type="spellStart"/>
            <w:r w:rsidRPr="00132237">
              <w:rPr>
                <w:rFonts w:ascii="Times New Roman" w:hAnsi="Times New Roman"/>
                <w:bCs/>
                <w:sz w:val="24"/>
                <w:szCs w:val="24"/>
                <w:lang w:val="en-US"/>
              </w:rPr>
              <w:t>Највећи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број</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оваквих </w:t>
            </w:r>
            <w:proofErr w:type="spellStart"/>
            <w:r w:rsidRPr="00132237">
              <w:rPr>
                <w:rFonts w:ascii="Times New Roman" w:hAnsi="Times New Roman"/>
                <w:bCs/>
                <w:sz w:val="24"/>
                <w:szCs w:val="24"/>
                <w:lang w:val="en-US"/>
              </w:rPr>
              <w:t>пријава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односио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пријаву</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о претпостављеној </w:t>
            </w:r>
            <w:proofErr w:type="spellStart"/>
            <w:r w:rsidRPr="00132237">
              <w:rPr>
                <w:rFonts w:ascii="Times New Roman" w:hAnsi="Times New Roman"/>
                <w:bCs/>
                <w:sz w:val="24"/>
                <w:szCs w:val="24"/>
                <w:lang w:val="en-US"/>
              </w:rPr>
              <w:t>бесправн</w:t>
            </w:r>
            <w:proofErr w:type="spellEnd"/>
            <w:r w:rsidRPr="00132237">
              <w:rPr>
                <w:rFonts w:ascii="Times New Roman" w:hAnsi="Times New Roman"/>
                <w:bCs/>
                <w:sz w:val="24"/>
                <w:szCs w:val="24"/>
                <w:lang w:val="sr-Cyrl-RS"/>
              </w:rPr>
              <w:t>ој</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градњ</w:t>
            </w:r>
            <w:proofErr w:type="spellEnd"/>
            <w:r w:rsidRPr="00132237">
              <w:rPr>
                <w:rFonts w:ascii="Times New Roman" w:hAnsi="Times New Roman"/>
                <w:bCs/>
                <w:sz w:val="24"/>
                <w:szCs w:val="24"/>
                <w:lang w:val="sr-Cyrl-RS"/>
              </w:rPr>
              <w:t>и</w:t>
            </w:r>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ком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случају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сразмерно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процени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ризика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водио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поступак</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ситуацији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када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након попуњавања контролне листе </w:t>
            </w:r>
            <w:proofErr w:type="spellStart"/>
            <w:r w:rsidRPr="00132237">
              <w:rPr>
                <w:rFonts w:ascii="Times New Roman" w:hAnsi="Times New Roman"/>
                <w:bCs/>
                <w:sz w:val="24"/>
                <w:szCs w:val="24"/>
                <w:lang w:val="en-US"/>
              </w:rPr>
              <w:t>процењено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ризик</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незнатан</w:t>
            </w:r>
            <w:proofErr w:type="spellEnd"/>
            <w:r w:rsidRPr="00132237">
              <w:rPr>
                <w:rFonts w:ascii="Times New Roman" w:hAnsi="Times New Roman"/>
                <w:bCs/>
                <w:sz w:val="24"/>
                <w:szCs w:val="24"/>
                <w:lang w:val="en-US"/>
              </w:rPr>
              <w:t xml:space="preserve">, а </w:t>
            </w:r>
            <w:proofErr w:type="spellStart"/>
            <w:r w:rsidRPr="00132237">
              <w:rPr>
                <w:rFonts w:ascii="Times New Roman" w:hAnsi="Times New Roman"/>
                <w:bCs/>
                <w:sz w:val="24"/>
                <w:szCs w:val="24"/>
                <w:lang w:val="en-US"/>
              </w:rPr>
              <w:t>процена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врши</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току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lastRenderedPageBreak/>
              <w:t>надзора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инспектор</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sr-Cyrl-RS"/>
              </w:rPr>
              <w:t>,</w:t>
            </w:r>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у</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складу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одредбама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Закона</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инспекцијском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надзору</w:t>
            </w:r>
            <w:proofErr w:type="spellEnd"/>
            <w:r w:rsidRPr="00132237">
              <w:rPr>
                <w:rFonts w:ascii="Times New Roman" w:hAnsi="Times New Roman"/>
                <w:bCs/>
                <w:sz w:val="24"/>
                <w:szCs w:val="24"/>
                <w:lang w:val="sr-Cyrl-RS"/>
              </w:rPr>
              <w:t>,</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водио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поступак</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као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вануправни</w:t>
            </w:r>
            <w:proofErr w:type="spellEnd"/>
            <w:r w:rsidRPr="00132237">
              <w:rPr>
                <w:rFonts w:ascii="Times New Roman" w:hAnsi="Times New Roman"/>
                <w:bCs/>
                <w:sz w:val="24"/>
                <w:szCs w:val="24"/>
                <w:lang w:val="en-US"/>
              </w:rPr>
              <w:t xml:space="preserve"> и о </w:t>
            </w:r>
            <w:proofErr w:type="spellStart"/>
            <w:r w:rsidRPr="00132237">
              <w:rPr>
                <w:rFonts w:ascii="Times New Roman" w:hAnsi="Times New Roman"/>
                <w:bCs/>
                <w:sz w:val="24"/>
                <w:szCs w:val="24"/>
                <w:lang w:val="en-US"/>
              </w:rPr>
              <w:t>томе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обавештавао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подносиоца</w:t>
            </w:r>
            <w:proofErr w:type="spellEnd"/>
            <w:r w:rsidRPr="00132237">
              <w:rPr>
                <w:rFonts w:ascii="Times New Roman" w:hAnsi="Times New Roman"/>
                <w:bCs/>
                <w:sz w:val="24"/>
                <w:szCs w:val="24"/>
                <w:lang w:val="en-US"/>
              </w:rPr>
              <w:t xml:space="preserve"> </w:t>
            </w:r>
            <w:proofErr w:type="spellStart"/>
            <w:proofErr w:type="gramStart"/>
            <w:r w:rsidRPr="00132237">
              <w:rPr>
                <w:rFonts w:ascii="Times New Roman" w:hAnsi="Times New Roman"/>
                <w:bCs/>
                <w:sz w:val="24"/>
                <w:szCs w:val="24"/>
                <w:lang w:val="en-US"/>
              </w:rPr>
              <w:t>пријаве</w:t>
            </w:r>
            <w:proofErr w:type="spellEnd"/>
            <w:r w:rsidRPr="00132237">
              <w:rPr>
                <w:rFonts w:ascii="Times New Roman" w:hAnsi="Times New Roman"/>
                <w:bCs/>
                <w:sz w:val="24"/>
                <w:szCs w:val="24"/>
                <w:lang w:val="sr-Cyrl-RS"/>
              </w:rPr>
              <w:t xml:space="preserve">, </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што</w:t>
            </w:r>
            <w:proofErr w:type="spellEnd"/>
            <w:proofErr w:type="gram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писаним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путем</w:t>
            </w:r>
            <w:proofErr w:type="spellEnd"/>
            <w:r w:rsidRPr="00132237">
              <w:rPr>
                <w:rFonts w:ascii="Times New Roman" w:hAnsi="Times New Roman"/>
                <w:bCs/>
                <w:sz w:val="24"/>
                <w:szCs w:val="24"/>
                <w:lang w:val="sr-Cyrl-RS"/>
              </w:rPr>
              <w:t xml:space="preserve"> преко поште</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што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путем</w:t>
            </w:r>
            <w:proofErr w:type="spellEnd"/>
            <w:r w:rsidRPr="00132237">
              <w:rPr>
                <w:rFonts w:ascii="Times New Roman" w:hAnsi="Times New Roman"/>
                <w:bCs/>
                <w:sz w:val="24"/>
                <w:szCs w:val="24"/>
                <w:lang w:val="sr-Cyrl-RS"/>
              </w:rPr>
              <w:t xml:space="preserve"> електронске поште на мејл подносиоца</w:t>
            </w:r>
            <w:r w:rsidRPr="00132237">
              <w:rPr>
                <w:rFonts w:ascii="Times New Roman" w:hAnsi="Times New Roman"/>
                <w:bCs/>
                <w:sz w:val="24"/>
                <w:szCs w:val="24"/>
                <w:lang w:val="en-US"/>
              </w:rPr>
              <w:t>.</w:t>
            </w:r>
          </w:p>
          <w:p w14:paraId="5EF4AB7D"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Највећи број предмета у извештајном периоду односи се на контролу изграђених темеља и контролу завршених објеката у конструктивном смислу, где у инспекцијском надзору инспекција контролише поступање инвеститора и извођача радова у вези са грађењем, односно контролише да ли се гради у складу са издатом дозволом и одобреном техничком документацијом, то уноси у контролну листу сачињава записник и извештај о резултатим инспекцијског надзора.</w:t>
            </w:r>
          </w:p>
          <w:p w14:paraId="6B63D118" w14:textId="77777777" w:rsidR="00132237" w:rsidRPr="00132237" w:rsidRDefault="00132237" w:rsidP="00132237">
            <w:pPr>
              <w:pStyle w:val="NoSpacing"/>
              <w:spacing w:line="360" w:lineRule="auto"/>
              <w:rPr>
                <w:rFonts w:ascii="Times New Roman" w:hAnsi="Times New Roman"/>
                <w:bCs/>
                <w:sz w:val="24"/>
                <w:szCs w:val="24"/>
                <w:lang w:val="sr-Cyrl-RS"/>
              </w:rPr>
            </w:pPr>
          </w:p>
          <w:p w14:paraId="6F597B21" w14:textId="77777777" w:rsidR="00132237" w:rsidRPr="00132237" w:rsidRDefault="00132237" w:rsidP="00132237">
            <w:pPr>
              <w:pStyle w:val="NoSpacing"/>
              <w:spacing w:line="360" w:lineRule="auto"/>
              <w:rPr>
                <w:rFonts w:ascii="Times New Roman" w:hAnsi="Times New Roman"/>
                <w:b/>
                <w:sz w:val="24"/>
                <w:szCs w:val="24"/>
                <w:lang w:val="sr-Cyrl-CS"/>
              </w:rPr>
            </w:pPr>
            <w:bookmarkStart w:id="3" w:name="bookmark6"/>
            <w:proofErr w:type="spellStart"/>
            <w:r w:rsidRPr="00132237">
              <w:rPr>
                <w:rFonts w:ascii="Times New Roman" w:hAnsi="Times New Roman"/>
                <w:b/>
                <w:sz w:val="24"/>
                <w:szCs w:val="24"/>
                <w:lang w:val="en-US"/>
              </w:rPr>
              <w:t>Показатељи</w:t>
            </w:r>
            <w:proofErr w:type="spellEnd"/>
            <w:r w:rsidRPr="00132237">
              <w:rPr>
                <w:rFonts w:ascii="Times New Roman" w:hAnsi="Times New Roman"/>
                <w:b/>
                <w:sz w:val="24"/>
                <w:szCs w:val="24"/>
                <w:lang w:val="en-US"/>
              </w:rPr>
              <w:t xml:space="preserve"> </w:t>
            </w:r>
            <w:proofErr w:type="spellStart"/>
            <w:r w:rsidRPr="00132237">
              <w:rPr>
                <w:rFonts w:ascii="Times New Roman" w:hAnsi="Times New Roman"/>
                <w:b/>
                <w:sz w:val="24"/>
                <w:szCs w:val="24"/>
                <w:lang w:val="en-US"/>
              </w:rPr>
              <w:t>делотворности</w:t>
            </w:r>
            <w:proofErr w:type="spellEnd"/>
          </w:p>
          <w:p w14:paraId="56D5931A" w14:textId="77777777" w:rsidR="00132237" w:rsidRPr="00132237" w:rsidRDefault="00132237" w:rsidP="00132237">
            <w:pPr>
              <w:pStyle w:val="NoSpacing"/>
              <w:spacing w:line="360" w:lineRule="auto"/>
              <w:rPr>
                <w:rFonts w:ascii="Times New Roman" w:hAnsi="Times New Roman"/>
                <w:bCs/>
                <w:sz w:val="24"/>
                <w:szCs w:val="24"/>
                <w:lang w:val="sr-Cyrl-CS"/>
              </w:rPr>
            </w:pPr>
          </w:p>
          <w:p w14:paraId="786D65C5" w14:textId="560F69E4"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en-US"/>
              </w:rPr>
              <w:t xml:space="preserve"> 1. </w:t>
            </w:r>
            <w:proofErr w:type="spellStart"/>
            <w:r w:rsidRPr="00132237">
              <w:rPr>
                <w:rFonts w:ascii="Times New Roman" w:hAnsi="Times New Roman"/>
                <w:bCs/>
                <w:sz w:val="24"/>
                <w:szCs w:val="24"/>
                <w:lang w:val="en-US"/>
              </w:rPr>
              <w:t>Превентивно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деловање</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обавештавање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јавности</w:t>
            </w:r>
            <w:bookmarkEnd w:id="3"/>
            <w:proofErr w:type="spellEnd"/>
          </w:p>
          <w:p w14:paraId="17E62D55" w14:textId="77777777" w:rsidR="00132237" w:rsidRPr="00132237" w:rsidRDefault="00132237" w:rsidP="00132237">
            <w:pPr>
              <w:pStyle w:val="NoSpacing"/>
              <w:spacing w:line="360" w:lineRule="auto"/>
              <w:rPr>
                <w:rFonts w:ascii="Times New Roman" w:hAnsi="Times New Roman"/>
                <w:bCs/>
                <w:sz w:val="24"/>
                <w:szCs w:val="24"/>
                <w:lang w:val="sr-Cyrl-CS"/>
              </w:rPr>
            </w:pPr>
            <w:proofErr w:type="spellStart"/>
            <w:r w:rsidRPr="00132237">
              <w:rPr>
                <w:rFonts w:ascii="Times New Roman" w:hAnsi="Times New Roman"/>
                <w:bCs/>
                <w:sz w:val="24"/>
                <w:szCs w:val="24"/>
                <w:lang w:val="en-US"/>
              </w:rPr>
              <w:t>Како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једно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средстава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остварења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циља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представља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превентивно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деловање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што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подразумева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пружање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стручне</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саветодавне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подршке</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помоћи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физичким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лицима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предузетницима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правним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лицима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давање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предлога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препорука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слично</w:t>
            </w:r>
            <w:proofErr w:type="spellEnd"/>
            <w:r w:rsidRPr="00132237">
              <w:rPr>
                <w:rFonts w:ascii="Times New Roman" w:hAnsi="Times New Roman"/>
                <w:bCs/>
                <w:sz w:val="24"/>
                <w:szCs w:val="24"/>
                <w:lang w:val="en-US"/>
              </w:rPr>
              <w:t xml:space="preserve">, а </w:t>
            </w:r>
            <w:proofErr w:type="spellStart"/>
            <w:r w:rsidRPr="00132237">
              <w:rPr>
                <w:rFonts w:ascii="Times New Roman" w:hAnsi="Times New Roman"/>
                <w:bCs/>
                <w:sz w:val="24"/>
                <w:szCs w:val="24"/>
                <w:lang w:val="en-US"/>
              </w:rPr>
              <w:t>чиме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подстиче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правилност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исправност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уредност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безбедност</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редовност</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испуњавању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обавеза</w:t>
            </w:r>
            <w:proofErr w:type="spellEnd"/>
            <w:r w:rsidRPr="00132237">
              <w:rPr>
                <w:rFonts w:ascii="Times New Roman" w:hAnsi="Times New Roman"/>
                <w:bCs/>
                <w:sz w:val="24"/>
                <w:szCs w:val="24"/>
                <w:lang w:val="sr-Cyrl-RS"/>
              </w:rPr>
              <w:t>. У циљу информисања грађана,</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порталу</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опшине Ириг </w:t>
            </w:r>
            <w:proofErr w:type="spellStart"/>
            <w:r w:rsidRPr="00132237">
              <w:rPr>
                <w:rFonts w:ascii="Times New Roman" w:hAnsi="Times New Roman"/>
                <w:bCs/>
                <w:sz w:val="24"/>
                <w:szCs w:val="24"/>
                <w:lang w:val="en-US"/>
              </w:rPr>
              <w:t>објавила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контролне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листе</w:t>
            </w:r>
            <w:proofErr w:type="spellEnd"/>
            <w:r w:rsidRPr="00132237">
              <w:rPr>
                <w:rFonts w:ascii="Times New Roman" w:hAnsi="Times New Roman"/>
                <w:bCs/>
                <w:sz w:val="24"/>
                <w:szCs w:val="24"/>
                <w:lang w:val="sr-Cyrl-CS"/>
              </w:rPr>
              <w:t xml:space="preserve"> и</w:t>
            </w:r>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годишњи план надзора</w:t>
            </w:r>
            <w:r w:rsidRPr="00132237">
              <w:rPr>
                <w:rFonts w:ascii="Times New Roman" w:hAnsi="Times New Roman"/>
                <w:bCs/>
                <w:sz w:val="24"/>
                <w:szCs w:val="24"/>
                <w:lang w:val="sr-Cyrl-CS"/>
              </w:rPr>
              <w:t>.</w:t>
            </w:r>
            <w:r w:rsidRPr="00132237">
              <w:rPr>
                <w:rFonts w:ascii="Times New Roman" w:hAnsi="Times New Roman"/>
                <w:bCs/>
                <w:sz w:val="24"/>
                <w:szCs w:val="24"/>
                <w:lang w:val="en-US"/>
              </w:rPr>
              <w:t xml:space="preserve"> </w:t>
            </w:r>
          </w:p>
          <w:p w14:paraId="7465C59B"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У извештајном периоду г</w:t>
            </w:r>
            <w:proofErr w:type="spellStart"/>
            <w:r w:rsidRPr="00132237">
              <w:rPr>
                <w:rFonts w:ascii="Times New Roman" w:hAnsi="Times New Roman"/>
                <w:bCs/>
                <w:sz w:val="24"/>
                <w:szCs w:val="24"/>
                <w:lang w:val="en-US"/>
              </w:rPr>
              <w:t>рађевински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инспектор</w:t>
            </w:r>
            <w:proofErr w:type="spellEnd"/>
            <w:r w:rsidRPr="00132237">
              <w:rPr>
                <w:rFonts w:ascii="Times New Roman" w:hAnsi="Times New Roman"/>
                <w:bCs/>
                <w:sz w:val="24"/>
                <w:szCs w:val="24"/>
                <w:lang w:val="sr-Cyrl-RS"/>
              </w:rPr>
              <w:t>и су</w:t>
            </w:r>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по потреби </w:t>
            </w:r>
            <w:proofErr w:type="spellStart"/>
            <w:r w:rsidRPr="00132237">
              <w:rPr>
                <w:rFonts w:ascii="Times New Roman" w:hAnsi="Times New Roman"/>
                <w:bCs/>
                <w:sz w:val="24"/>
                <w:szCs w:val="24"/>
                <w:lang w:val="en-US"/>
              </w:rPr>
              <w:t>пружа</w:t>
            </w:r>
            <w:proofErr w:type="spellEnd"/>
            <w:r w:rsidRPr="00132237">
              <w:rPr>
                <w:rFonts w:ascii="Times New Roman" w:hAnsi="Times New Roman"/>
                <w:bCs/>
                <w:sz w:val="24"/>
                <w:szCs w:val="24"/>
                <w:lang w:val="sr-Cyrl-RS"/>
              </w:rPr>
              <w:t>ли</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стручну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помоћ</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вршењу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поверених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послова</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области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заинтересованим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лицима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надзираним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субјектима</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кроз </w:t>
            </w:r>
            <w:proofErr w:type="spellStart"/>
            <w:r w:rsidRPr="00132237">
              <w:rPr>
                <w:rFonts w:ascii="Times New Roman" w:hAnsi="Times New Roman"/>
                <w:bCs/>
                <w:sz w:val="24"/>
                <w:szCs w:val="24"/>
                <w:lang w:val="en-US"/>
              </w:rPr>
              <w:t>стручна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објашњења</w:t>
            </w:r>
            <w:proofErr w:type="spellEnd"/>
            <w:r w:rsidRPr="00132237">
              <w:rPr>
                <w:rFonts w:ascii="Times New Roman" w:hAnsi="Times New Roman"/>
                <w:bCs/>
                <w:sz w:val="24"/>
                <w:szCs w:val="24"/>
                <w:lang w:val="sr-Cyrl-CS"/>
              </w:rPr>
              <w:t>.</w:t>
            </w:r>
          </w:p>
          <w:p w14:paraId="7F5AC031" w14:textId="77777777" w:rsidR="00132237" w:rsidRPr="00132237" w:rsidRDefault="00132237" w:rsidP="00132237">
            <w:pPr>
              <w:pStyle w:val="NoSpacing"/>
              <w:spacing w:line="360" w:lineRule="auto"/>
              <w:rPr>
                <w:rFonts w:ascii="Times New Roman" w:hAnsi="Times New Roman"/>
                <w:bCs/>
                <w:sz w:val="24"/>
                <w:szCs w:val="24"/>
                <w:lang w:val="sr-Cyrl-CS"/>
              </w:rPr>
            </w:pPr>
          </w:p>
          <w:p w14:paraId="36929851" w14:textId="285E3A27" w:rsidR="00132237" w:rsidRPr="00132237" w:rsidRDefault="00132237" w:rsidP="00132237">
            <w:pPr>
              <w:pStyle w:val="NoSpacing"/>
              <w:spacing w:line="360" w:lineRule="auto"/>
              <w:rPr>
                <w:rFonts w:ascii="Times New Roman" w:hAnsi="Times New Roman"/>
                <w:bCs/>
                <w:sz w:val="24"/>
                <w:szCs w:val="24"/>
                <w:lang w:val="sr-Latn-RS"/>
              </w:rPr>
            </w:pPr>
            <w:bookmarkStart w:id="4" w:name="bookmark7"/>
            <w:r w:rsidRPr="00132237">
              <w:rPr>
                <w:rFonts w:ascii="Times New Roman" w:hAnsi="Times New Roman"/>
                <w:bCs/>
                <w:sz w:val="24"/>
                <w:szCs w:val="24"/>
                <w:lang w:val="sr-Cyrl-CS"/>
              </w:rPr>
              <w:t xml:space="preserve">2. </w:t>
            </w:r>
            <w:proofErr w:type="spellStart"/>
            <w:r w:rsidRPr="00132237">
              <w:rPr>
                <w:rFonts w:ascii="Times New Roman" w:hAnsi="Times New Roman"/>
                <w:bCs/>
                <w:sz w:val="24"/>
                <w:szCs w:val="24"/>
                <w:lang w:val="en-US"/>
              </w:rPr>
              <w:t>Усклађености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пословања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поступања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законом</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прописима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мере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контролним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листама</w:t>
            </w:r>
            <w:bookmarkEnd w:id="4"/>
            <w:proofErr w:type="spellEnd"/>
          </w:p>
          <w:p w14:paraId="30EA1E6A"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en-US"/>
              </w:rPr>
              <w:t xml:space="preserve">У </w:t>
            </w:r>
            <w:proofErr w:type="spellStart"/>
            <w:r w:rsidRPr="00132237">
              <w:rPr>
                <w:rFonts w:ascii="Times New Roman" w:hAnsi="Times New Roman"/>
                <w:bCs/>
                <w:sz w:val="24"/>
                <w:szCs w:val="24"/>
                <w:lang w:val="en-US"/>
              </w:rPr>
              <w:t>поступку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редовног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инспектор</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поступајући</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границама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предмета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из</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налога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предузима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провере</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друге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радње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садржане</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контролној</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листи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Уколико</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току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вршења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процени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постоји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ризик</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ван</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контролне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листе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који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висок</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критичан</w:t>
            </w:r>
            <w:proofErr w:type="spellEnd"/>
            <w:r w:rsidRPr="00132237">
              <w:rPr>
                <w:rFonts w:ascii="Times New Roman" w:hAnsi="Times New Roman"/>
                <w:bCs/>
                <w:sz w:val="24"/>
                <w:szCs w:val="24"/>
                <w:lang w:val="en-US"/>
              </w:rPr>
              <w:t xml:space="preserve"> - </w:t>
            </w:r>
            <w:proofErr w:type="spellStart"/>
            <w:r w:rsidRPr="00132237">
              <w:rPr>
                <w:rFonts w:ascii="Times New Roman" w:hAnsi="Times New Roman"/>
                <w:bCs/>
                <w:sz w:val="24"/>
                <w:szCs w:val="24"/>
                <w:lang w:val="en-US"/>
              </w:rPr>
              <w:t>инспектор</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покреће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ванредан</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w:t>
            </w:r>
            <w:proofErr w:type="spellEnd"/>
            <w:r w:rsidRPr="00132237">
              <w:rPr>
                <w:rFonts w:ascii="Times New Roman" w:hAnsi="Times New Roman"/>
                <w:bCs/>
                <w:sz w:val="24"/>
                <w:szCs w:val="24"/>
                <w:lang w:val="en-US"/>
              </w:rPr>
              <w:t xml:space="preserve">. </w:t>
            </w:r>
          </w:p>
          <w:p w14:paraId="209D8AD2"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en-US"/>
              </w:rPr>
              <w:t xml:space="preserve">У </w:t>
            </w:r>
            <w:proofErr w:type="spellStart"/>
            <w:r w:rsidRPr="00132237">
              <w:rPr>
                <w:rFonts w:ascii="Times New Roman" w:hAnsi="Times New Roman"/>
                <w:bCs/>
                <w:sz w:val="24"/>
                <w:szCs w:val="24"/>
                <w:lang w:val="en-US"/>
              </w:rPr>
              <w:t>поступку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контроле</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у извештајном периоду </w:t>
            </w:r>
            <w:proofErr w:type="spellStart"/>
            <w:r w:rsidRPr="00132237">
              <w:rPr>
                <w:rFonts w:ascii="Times New Roman" w:hAnsi="Times New Roman"/>
                <w:bCs/>
                <w:sz w:val="24"/>
                <w:szCs w:val="24"/>
                <w:lang w:val="en-US"/>
              </w:rPr>
              <w:t>утврђено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ниво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усклађености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поступања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прописима</w:t>
            </w:r>
            <w:proofErr w:type="spellEnd"/>
            <w:r w:rsidRPr="00132237">
              <w:rPr>
                <w:rFonts w:ascii="Times New Roman" w:hAnsi="Times New Roman"/>
                <w:bCs/>
                <w:sz w:val="24"/>
                <w:szCs w:val="24"/>
                <w:lang w:val="en-US"/>
              </w:rPr>
              <w:t xml:space="preserve">, а </w:t>
            </w:r>
            <w:proofErr w:type="spellStart"/>
            <w:r w:rsidRPr="00132237">
              <w:rPr>
                <w:rFonts w:ascii="Times New Roman" w:hAnsi="Times New Roman"/>
                <w:bCs/>
                <w:sz w:val="24"/>
                <w:szCs w:val="24"/>
                <w:lang w:val="en-US"/>
              </w:rPr>
              <w:t>који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мери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контролним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листама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задовољавајући</w:t>
            </w:r>
            <w:proofErr w:type="spellEnd"/>
            <w:r w:rsidRPr="00132237">
              <w:rPr>
                <w:rFonts w:ascii="Times New Roman" w:hAnsi="Times New Roman"/>
                <w:bCs/>
                <w:sz w:val="24"/>
                <w:szCs w:val="24"/>
                <w:lang w:val="en-US"/>
              </w:rPr>
              <w:t>.</w:t>
            </w:r>
          </w:p>
          <w:p w14:paraId="56E36A9C" w14:textId="77777777" w:rsidR="00132237" w:rsidRDefault="00132237" w:rsidP="00132237">
            <w:pPr>
              <w:pStyle w:val="NoSpacing"/>
              <w:spacing w:line="360" w:lineRule="auto"/>
              <w:rPr>
                <w:rFonts w:ascii="Times New Roman" w:hAnsi="Times New Roman"/>
                <w:bCs/>
                <w:sz w:val="24"/>
                <w:szCs w:val="24"/>
                <w:lang w:val="sr-Latn-RS"/>
              </w:rPr>
            </w:pPr>
          </w:p>
          <w:p w14:paraId="14B6B76E" w14:textId="77777777" w:rsidR="00704432" w:rsidRPr="00132237" w:rsidRDefault="00704432" w:rsidP="00132237">
            <w:pPr>
              <w:pStyle w:val="NoSpacing"/>
              <w:spacing w:line="360" w:lineRule="auto"/>
              <w:rPr>
                <w:rFonts w:ascii="Times New Roman" w:hAnsi="Times New Roman"/>
                <w:bCs/>
                <w:sz w:val="24"/>
                <w:szCs w:val="24"/>
                <w:lang w:val="sr-Latn-RS"/>
              </w:rPr>
            </w:pPr>
          </w:p>
          <w:p w14:paraId="0FD78FAC" w14:textId="583D9BBB" w:rsidR="00132237" w:rsidRPr="00132237" w:rsidRDefault="00132237" w:rsidP="00132237">
            <w:pPr>
              <w:pStyle w:val="NoSpacing"/>
              <w:spacing w:line="360" w:lineRule="auto"/>
              <w:rPr>
                <w:rFonts w:ascii="Times New Roman" w:hAnsi="Times New Roman"/>
                <w:bCs/>
                <w:sz w:val="24"/>
                <w:szCs w:val="24"/>
                <w:lang w:val="sr-Latn-RS"/>
              </w:rPr>
            </w:pPr>
            <w:bookmarkStart w:id="5" w:name="bookmark8"/>
            <w:r w:rsidRPr="00132237">
              <w:rPr>
                <w:rFonts w:ascii="Times New Roman" w:hAnsi="Times New Roman"/>
                <w:bCs/>
                <w:sz w:val="24"/>
                <w:szCs w:val="24"/>
                <w:lang w:val="sr-Cyrl-CS"/>
              </w:rPr>
              <w:lastRenderedPageBreak/>
              <w:t xml:space="preserve">3. </w:t>
            </w:r>
            <w:proofErr w:type="spellStart"/>
            <w:r w:rsidRPr="00132237">
              <w:rPr>
                <w:rFonts w:ascii="Times New Roman" w:hAnsi="Times New Roman"/>
                <w:bCs/>
                <w:sz w:val="24"/>
                <w:szCs w:val="24"/>
                <w:lang w:val="en-US"/>
              </w:rPr>
              <w:t>Координација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bookmarkEnd w:id="5"/>
            <w:proofErr w:type="spellEnd"/>
          </w:p>
          <w:p w14:paraId="5BAF7EA4"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en-US"/>
              </w:rPr>
              <w:t xml:space="preserve">У </w:t>
            </w:r>
            <w:proofErr w:type="spellStart"/>
            <w:r w:rsidRPr="00132237">
              <w:rPr>
                <w:rFonts w:ascii="Times New Roman" w:hAnsi="Times New Roman"/>
                <w:bCs/>
                <w:sz w:val="24"/>
                <w:szCs w:val="24"/>
                <w:lang w:val="en-US"/>
              </w:rPr>
              <w:t>поступцима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редовних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ванредних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прослеђивала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другим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инспекцијама</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информације и </w:t>
            </w:r>
            <w:proofErr w:type="spellStart"/>
            <w:r w:rsidRPr="00132237">
              <w:rPr>
                <w:rFonts w:ascii="Times New Roman" w:hAnsi="Times New Roman"/>
                <w:bCs/>
                <w:sz w:val="24"/>
                <w:szCs w:val="24"/>
                <w:lang w:val="en-US"/>
              </w:rPr>
              <w:t>записнике</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утврђеном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чињеничном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стању</w:t>
            </w:r>
            <w:proofErr w:type="spellEnd"/>
            <w:r w:rsidRPr="00132237">
              <w:rPr>
                <w:rFonts w:ascii="Times New Roman" w:hAnsi="Times New Roman"/>
                <w:bCs/>
                <w:sz w:val="24"/>
                <w:szCs w:val="24"/>
                <w:lang w:val="en-US"/>
              </w:rPr>
              <w:t xml:space="preserve">, а </w:t>
            </w:r>
            <w:proofErr w:type="spellStart"/>
            <w:r w:rsidRPr="00132237">
              <w:rPr>
                <w:rFonts w:ascii="Times New Roman" w:hAnsi="Times New Roman"/>
                <w:bCs/>
                <w:sz w:val="24"/>
                <w:szCs w:val="24"/>
                <w:lang w:val="en-US"/>
              </w:rPr>
              <w:t>чији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предмет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контроле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није</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њеној</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надлежности</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складу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чл</w:t>
            </w:r>
            <w:proofErr w:type="spellEnd"/>
            <w:r w:rsidRPr="00132237">
              <w:rPr>
                <w:rFonts w:ascii="Times New Roman" w:hAnsi="Times New Roman"/>
                <w:bCs/>
                <w:sz w:val="24"/>
                <w:szCs w:val="24"/>
                <w:lang w:val="en-US"/>
              </w:rPr>
              <w:t xml:space="preserve">. 30. </w:t>
            </w:r>
            <w:proofErr w:type="spellStart"/>
            <w:r w:rsidRPr="00132237">
              <w:rPr>
                <w:rFonts w:ascii="Times New Roman" w:hAnsi="Times New Roman"/>
                <w:bCs/>
                <w:sz w:val="24"/>
                <w:szCs w:val="24"/>
                <w:lang w:val="en-US"/>
              </w:rPr>
              <w:t>Закона</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инспекцијском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Како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би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постигла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правилна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ефикасна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примена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остварена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континуирана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сарадња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републичком водопривредном инспекцијом</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којом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размењивале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информације</w:t>
            </w:r>
            <w:proofErr w:type="spellEnd"/>
            <w:r w:rsidRPr="00132237">
              <w:rPr>
                <w:rFonts w:ascii="Times New Roman" w:hAnsi="Times New Roman"/>
                <w:bCs/>
                <w:sz w:val="24"/>
                <w:szCs w:val="24"/>
                <w:lang w:val="en-US"/>
              </w:rPr>
              <w:t xml:space="preserve"> о </w:t>
            </w:r>
            <w:r w:rsidRPr="00132237">
              <w:rPr>
                <w:rFonts w:ascii="Times New Roman" w:hAnsi="Times New Roman"/>
                <w:bCs/>
                <w:sz w:val="24"/>
                <w:szCs w:val="24"/>
                <w:lang w:val="sr-Cyrl-RS"/>
              </w:rPr>
              <w:t>извођењу радова на водопривредним објектима</w:t>
            </w:r>
            <w:r w:rsidRPr="00132237">
              <w:rPr>
                <w:rFonts w:ascii="Times New Roman" w:hAnsi="Times New Roman"/>
                <w:bCs/>
                <w:sz w:val="24"/>
                <w:szCs w:val="24"/>
                <w:lang w:val="en-US"/>
              </w:rPr>
              <w:t>.</w:t>
            </w:r>
          </w:p>
          <w:p w14:paraId="769A4C84" w14:textId="77777777" w:rsidR="00132237" w:rsidRPr="00132237" w:rsidRDefault="00132237" w:rsidP="00132237">
            <w:pPr>
              <w:pStyle w:val="NoSpacing"/>
              <w:spacing w:line="360" w:lineRule="auto"/>
              <w:rPr>
                <w:rFonts w:ascii="Times New Roman" w:hAnsi="Times New Roman"/>
                <w:bCs/>
                <w:sz w:val="24"/>
                <w:szCs w:val="24"/>
                <w:lang w:val="sr-Cyrl-CS"/>
              </w:rPr>
            </w:pPr>
          </w:p>
          <w:p w14:paraId="0ED67C56" w14:textId="4E8C2BED" w:rsidR="00132237" w:rsidRPr="00132237" w:rsidRDefault="00132237" w:rsidP="00132237">
            <w:pPr>
              <w:pStyle w:val="NoSpacing"/>
              <w:spacing w:line="360" w:lineRule="auto"/>
              <w:rPr>
                <w:rFonts w:ascii="Times New Roman" w:hAnsi="Times New Roman"/>
                <w:bCs/>
                <w:sz w:val="24"/>
                <w:szCs w:val="24"/>
                <w:lang w:val="sr-Latn-RS"/>
              </w:rPr>
            </w:pPr>
            <w:bookmarkStart w:id="6" w:name="bookmark9"/>
            <w:r w:rsidRPr="00132237">
              <w:rPr>
                <w:rFonts w:ascii="Times New Roman" w:hAnsi="Times New Roman"/>
                <w:bCs/>
                <w:sz w:val="24"/>
                <w:szCs w:val="24"/>
                <w:lang w:val="sr-Cyrl-CS"/>
              </w:rPr>
              <w:t xml:space="preserve">4. </w:t>
            </w:r>
            <w:r w:rsidRPr="00132237">
              <w:rPr>
                <w:rFonts w:ascii="Times New Roman" w:hAnsi="Times New Roman"/>
                <w:bCs/>
                <w:sz w:val="24"/>
                <w:szCs w:val="24"/>
                <w:lang w:val="en-US"/>
              </w:rPr>
              <w:t xml:space="preserve">Придржавање </w:t>
            </w:r>
            <w:proofErr w:type="spellStart"/>
            <w:r w:rsidRPr="00132237">
              <w:rPr>
                <w:rFonts w:ascii="Times New Roman" w:hAnsi="Times New Roman"/>
                <w:bCs/>
                <w:sz w:val="24"/>
                <w:szCs w:val="24"/>
                <w:lang w:val="en-US"/>
              </w:rPr>
              <w:t>рокова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поступање</w:t>
            </w:r>
            <w:bookmarkEnd w:id="6"/>
            <w:proofErr w:type="spellEnd"/>
          </w:p>
          <w:p w14:paraId="556CA87D" w14:textId="77777777" w:rsidR="00132237" w:rsidRPr="00132237" w:rsidRDefault="00132237" w:rsidP="00132237">
            <w:pPr>
              <w:pStyle w:val="NoSpacing"/>
              <w:spacing w:line="360" w:lineRule="auto"/>
              <w:rPr>
                <w:rFonts w:ascii="Times New Roman" w:hAnsi="Times New Roman"/>
                <w:bCs/>
                <w:sz w:val="24"/>
                <w:szCs w:val="24"/>
                <w:lang w:val="sr-Cyrl-RS"/>
              </w:rPr>
            </w:pPr>
            <w:proofErr w:type="spellStart"/>
            <w:r w:rsidRPr="00132237">
              <w:rPr>
                <w:rFonts w:ascii="Times New Roman" w:hAnsi="Times New Roman"/>
                <w:bCs/>
                <w:sz w:val="24"/>
                <w:szCs w:val="24"/>
                <w:lang w:val="en-US"/>
              </w:rPr>
              <w:t>Законом</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инспекцијском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прописана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хитност</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поступању</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случају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процени</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утврди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висок</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критичан</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ризик</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односно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када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то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захтевају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разлози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спречавања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отклањања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непосредне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опасности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живот</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здравље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људи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имовину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веће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вредности</w:t>
            </w:r>
            <w:proofErr w:type="spellEnd"/>
            <w:r w:rsidRPr="00132237">
              <w:rPr>
                <w:rFonts w:ascii="Times New Roman" w:hAnsi="Times New Roman"/>
                <w:bCs/>
                <w:sz w:val="24"/>
                <w:szCs w:val="24"/>
                <w:lang w:val="sr-Cyrl-RS"/>
              </w:rPr>
              <w:t xml:space="preserve"> и</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животну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средину</w:t>
            </w:r>
            <w:proofErr w:type="spellEnd"/>
            <w:r w:rsidRPr="00132237">
              <w:rPr>
                <w:rFonts w:ascii="Times New Roman" w:hAnsi="Times New Roman"/>
                <w:bCs/>
                <w:sz w:val="24"/>
                <w:szCs w:val="24"/>
                <w:lang w:val="en-US"/>
              </w:rPr>
              <w:t xml:space="preserve">. </w:t>
            </w:r>
          </w:p>
          <w:p w14:paraId="4488948F" w14:textId="77777777" w:rsidR="00132237" w:rsidRPr="00132237" w:rsidRDefault="00132237" w:rsidP="00132237">
            <w:pPr>
              <w:pStyle w:val="NoSpacing"/>
              <w:spacing w:line="360" w:lineRule="auto"/>
              <w:rPr>
                <w:rFonts w:ascii="Times New Roman" w:hAnsi="Times New Roman"/>
                <w:bCs/>
                <w:sz w:val="24"/>
                <w:szCs w:val="24"/>
                <w:lang w:val="sr-Cyrl-CS"/>
              </w:rPr>
            </w:pPr>
            <w:proofErr w:type="spellStart"/>
            <w:r w:rsidRPr="00132237">
              <w:rPr>
                <w:rFonts w:ascii="Times New Roman" w:hAnsi="Times New Roman"/>
                <w:bCs/>
                <w:sz w:val="24"/>
                <w:szCs w:val="24"/>
                <w:lang w:val="en-US"/>
              </w:rPr>
              <w:t>По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пријему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телефонских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пријава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пријава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стижу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електронском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поштом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оних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заведених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писарници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овог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органа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инспектор</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излазио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терен</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како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би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основу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процене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степена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ризика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одлучивао</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покретању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предизимању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мера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из</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своје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надлежности</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чему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обавештавали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подносиоце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представки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Из</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разлога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што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поједини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управни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поступци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трају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дуже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због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прибављања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неопходних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података</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спровођења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испитних</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доказних</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поступака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одговори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нису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понекад</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стизали</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жељеним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роковима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подносилаца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али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испоштовани</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складу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прописима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Управне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радње</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мере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предузимане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су</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доношене</w:t>
            </w:r>
            <w:proofErr w:type="spellEnd"/>
            <w:r w:rsidRPr="00132237">
              <w:rPr>
                <w:rFonts w:ascii="Times New Roman" w:hAnsi="Times New Roman"/>
                <w:bCs/>
                <w:sz w:val="24"/>
                <w:szCs w:val="24"/>
                <w:lang w:val="en-US"/>
              </w:rPr>
              <w:t xml:space="preserve"> у </w:t>
            </w:r>
            <w:r w:rsidRPr="00132237">
              <w:rPr>
                <w:rFonts w:ascii="Times New Roman" w:hAnsi="Times New Roman"/>
                <w:bCs/>
                <w:sz w:val="24"/>
                <w:szCs w:val="24"/>
                <w:lang w:val="sr-Cyrl-RS"/>
              </w:rPr>
              <w:t xml:space="preserve">углавном у </w:t>
            </w:r>
            <w:proofErr w:type="spellStart"/>
            <w:r w:rsidRPr="00132237">
              <w:rPr>
                <w:rFonts w:ascii="Times New Roman" w:hAnsi="Times New Roman"/>
                <w:bCs/>
                <w:sz w:val="24"/>
                <w:szCs w:val="24"/>
                <w:lang w:val="en-US"/>
              </w:rPr>
              <w:t>законским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роковима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али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ће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радити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томе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они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буду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још</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краћи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нарочито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када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ради</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изласцима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терен</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обавештавању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подносиоца</w:t>
            </w:r>
            <w:proofErr w:type="spellEnd"/>
            <w:r w:rsidRPr="00132237">
              <w:rPr>
                <w:rFonts w:ascii="Times New Roman" w:hAnsi="Times New Roman"/>
                <w:bCs/>
                <w:sz w:val="24"/>
                <w:szCs w:val="24"/>
                <w:lang w:val="en-US"/>
              </w:rPr>
              <w:t xml:space="preserve"> </w:t>
            </w:r>
            <w:proofErr w:type="spellStart"/>
            <w:proofErr w:type="gramStart"/>
            <w:r w:rsidRPr="00132237">
              <w:rPr>
                <w:rFonts w:ascii="Times New Roman" w:hAnsi="Times New Roman"/>
                <w:bCs/>
                <w:sz w:val="24"/>
                <w:szCs w:val="24"/>
                <w:lang w:val="en-US"/>
              </w:rPr>
              <w:t>представки</w:t>
            </w:r>
            <w:proofErr w:type="spellEnd"/>
            <w:r w:rsidRPr="00132237">
              <w:rPr>
                <w:rFonts w:ascii="Times New Roman" w:hAnsi="Times New Roman"/>
                <w:bCs/>
                <w:sz w:val="24"/>
                <w:szCs w:val="24"/>
                <w:lang w:val="en-US"/>
              </w:rPr>
              <w:t xml:space="preserve"> .</w:t>
            </w:r>
            <w:proofErr w:type="gramEnd"/>
          </w:p>
          <w:p w14:paraId="46B800EC" w14:textId="77777777" w:rsidR="00132237" w:rsidRPr="00132237" w:rsidRDefault="00132237" w:rsidP="00132237">
            <w:pPr>
              <w:pStyle w:val="NoSpacing"/>
              <w:spacing w:line="360" w:lineRule="auto"/>
              <w:rPr>
                <w:rFonts w:ascii="Times New Roman" w:hAnsi="Times New Roman"/>
                <w:bCs/>
                <w:sz w:val="24"/>
                <w:szCs w:val="24"/>
                <w:lang w:val="sr-Cyrl-CS"/>
              </w:rPr>
            </w:pPr>
          </w:p>
          <w:p w14:paraId="04DDF655" w14:textId="727DF883" w:rsidR="00132237" w:rsidRPr="00132237" w:rsidRDefault="00132237" w:rsidP="00132237">
            <w:pPr>
              <w:pStyle w:val="NoSpacing"/>
              <w:spacing w:line="360" w:lineRule="auto"/>
              <w:rPr>
                <w:rFonts w:ascii="Times New Roman" w:hAnsi="Times New Roman"/>
                <w:bCs/>
                <w:sz w:val="24"/>
                <w:szCs w:val="24"/>
                <w:lang w:val="sr-Latn-RS"/>
              </w:rPr>
            </w:pPr>
            <w:bookmarkStart w:id="7" w:name="bookmark11"/>
            <w:r w:rsidRPr="00132237">
              <w:rPr>
                <w:rFonts w:ascii="Times New Roman" w:hAnsi="Times New Roman"/>
                <w:bCs/>
                <w:sz w:val="24"/>
                <w:szCs w:val="24"/>
                <w:lang w:val="sr-Cyrl-CS"/>
              </w:rPr>
              <w:t xml:space="preserve">5. </w:t>
            </w:r>
            <w:proofErr w:type="spellStart"/>
            <w:r w:rsidRPr="00132237">
              <w:rPr>
                <w:rFonts w:ascii="Times New Roman" w:hAnsi="Times New Roman"/>
                <w:bCs/>
                <w:sz w:val="24"/>
                <w:szCs w:val="24"/>
                <w:lang w:val="en-US"/>
              </w:rPr>
              <w:t>Информациони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систем</w:t>
            </w:r>
            <w:bookmarkEnd w:id="7"/>
            <w:proofErr w:type="spellEnd"/>
          </w:p>
          <w:p w14:paraId="767A381B" w14:textId="40A7BEF8" w:rsidR="00132237" w:rsidRPr="00132237" w:rsidRDefault="00132237" w:rsidP="00132237">
            <w:pPr>
              <w:pStyle w:val="NoSpacing"/>
              <w:spacing w:line="360" w:lineRule="auto"/>
              <w:rPr>
                <w:rFonts w:ascii="Times New Roman" w:hAnsi="Times New Roman"/>
                <w:bCs/>
                <w:sz w:val="24"/>
                <w:szCs w:val="24"/>
                <w:lang w:val="sr-Latn-RS"/>
              </w:rPr>
            </w:pPr>
            <w:proofErr w:type="spellStart"/>
            <w:r w:rsidRPr="00132237">
              <w:rPr>
                <w:rFonts w:ascii="Times New Roman" w:hAnsi="Times New Roman"/>
                <w:bCs/>
                <w:sz w:val="24"/>
                <w:szCs w:val="24"/>
                <w:lang w:val="en-US"/>
              </w:rPr>
              <w:t>Грађевински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инспектор</w:t>
            </w:r>
            <w:proofErr w:type="spellEnd"/>
            <w:r w:rsidRPr="00132237">
              <w:rPr>
                <w:rFonts w:ascii="Times New Roman" w:hAnsi="Times New Roman"/>
                <w:bCs/>
                <w:sz w:val="24"/>
                <w:szCs w:val="24"/>
                <w:lang w:val="sr-Cyrl-RS"/>
              </w:rPr>
              <w:t xml:space="preserve"> </w:t>
            </w:r>
            <w:r w:rsidRPr="00132237">
              <w:rPr>
                <w:rFonts w:ascii="Times New Roman" w:hAnsi="Times New Roman"/>
                <w:bCs/>
                <w:sz w:val="24"/>
                <w:szCs w:val="24"/>
                <w:lang w:val="en-US"/>
              </w:rPr>
              <w:t xml:space="preserve">у </w:t>
            </w:r>
            <w:proofErr w:type="spellStart"/>
            <w:r w:rsidRPr="00132237">
              <w:rPr>
                <w:rFonts w:ascii="Times New Roman" w:hAnsi="Times New Roman"/>
                <w:bCs/>
                <w:sz w:val="24"/>
                <w:szCs w:val="24"/>
                <w:lang w:val="en-US"/>
              </w:rPr>
              <w:t>свом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раду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потребе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корист</w:t>
            </w:r>
            <w:proofErr w:type="spellEnd"/>
            <w:r w:rsidRPr="00132237">
              <w:rPr>
                <w:rFonts w:ascii="Times New Roman" w:hAnsi="Times New Roman"/>
                <w:bCs/>
                <w:sz w:val="24"/>
                <w:szCs w:val="24"/>
                <w:lang w:val="sr-Cyrl-RS"/>
              </w:rPr>
              <w:t>и</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информационе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податке</w:t>
            </w:r>
            <w:proofErr w:type="spellEnd"/>
            <w:r w:rsidRPr="00132237">
              <w:rPr>
                <w:rFonts w:ascii="Times New Roman" w:hAnsi="Times New Roman"/>
                <w:bCs/>
                <w:sz w:val="24"/>
                <w:szCs w:val="24"/>
                <w:lang w:val="en-US"/>
              </w:rPr>
              <w:t xml:space="preserve"> А</w:t>
            </w:r>
            <w:r w:rsidRPr="00132237">
              <w:rPr>
                <w:rFonts w:ascii="Times New Roman" w:hAnsi="Times New Roman"/>
                <w:bCs/>
                <w:sz w:val="24"/>
                <w:szCs w:val="24"/>
                <w:lang w:val="sr-Cyrl-RS"/>
              </w:rPr>
              <w:t>генције за привредне регистр</w:t>
            </w:r>
            <w:r w:rsidRPr="00132237">
              <w:rPr>
                <w:rFonts w:ascii="Times New Roman" w:hAnsi="Times New Roman"/>
                <w:bCs/>
                <w:sz w:val="24"/>
                <w:szCs w:val="24"/>
                <w:lang w:val="en-US"/>
              </w:rPr>
              <w:t>, Р</w:t>
            </w:r>
            <w:r w:rsidRPr="00132237">
              <w:rPr>
                <w:rFonts w:ascii="Times New Roman" w:hAnsi="Times New Roman"/>
                <w:bCs/>
                <w:sz w:val="24"/>
                <w:szCs w:val="24"/>
                <w:lang w:val="sr-Cyrl-RS"/>
              </w:rPr>
              <w:t>епубличког геодетског завода (РГЗ)</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добија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податке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w:t>
            </w:r>
            <w:proofErr w:type="spellEnd"/>
            <w:r w:rsidRPr="00132237">
              <w:rPr>
                <w:rFonts w:ascii="Times New Roman" w:hAnsi="Times New Roman"/>
                <w:bCs/>
                <w:sz w:val="24"/>
                <w:szCs w:val="24"/>
                <w:lang w:val="en-US"/>
              </w:rPr>
              <w:t xml:space="preserve"> МУП РС и </w:t>
            </w:r>
            <w:proofErr w:type="spellStart"/>
            <w:r w:rsidRPr="00132237">
              <w:rPr>
                <w:rFonts w:ascii="Times New Roman" w:hAnsi="Times New Roman"/>
                <w:bCs/>
                <w:sz w:val="24"/>
                <w:szCs w:val="24"/>
                <w:lang w:val="en-US"/>
              </w:rPr>
              <w:t>корист</w:t>
            </w:r>
            <w:proofErr w:type="spellEnd"/>
            <w:r w:rsidRPr="00132237">
              <w:rPr>
                <w:rFonts w:ascii="Times New Roman" w:hAnsi="Times New Roman"/>
                <w:bCs/>
                <w:sz w:val="24"/>
                <w:szCs w:val="24"/>
                <w:lang w:val="sr-Cyrl-RS"/>
              </w:rPr>
              <w:t>и</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их</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складу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одредбама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Закона</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заштити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података</w:t>
            </w:r>
            <w:proofErr w:type="spellEnd"/>
            <w:r w:rsidRPr="00132237">
              <w:rPr>
                <w:rFonts w:ascii="Times New Roman" w:hAnsi="Times New Roman"/>
                <w:bCs/>
                <w:sz w:val="24"/>
                <w:szCs w:val="24"/>
                <w:lang w:val="en-US"/>
              </w:rPr>
              <w:t xml:space="preserve"> о </w:t>
            </w:r>
            <w:proofErr w:type="spellStart"/>
            <w:r w:rsidRPr="00132237">
              <w:rPr>
                <w:rFonts w:ascii="Times New Roman" w:hAnsi="Times New Roman"/>
                <w:bCs/>
                <w:sz w:val="24"/>
                <w:szCs w:val="24"/>
                <w:lang w:val="en-US"/>
              </w:rPr>
              <w:t>личности</w:t>
            </w:r>
            <w:proofErr w:type="spellEnd"/>
            <w:r w:rsidRPr="00132237">
              <w:rPr>
                <w:rFonts w:ascii="Times New Roman" w:hAnsi="Times New Roman"/>
                <w:bCs/>
                <w:sz w:val="24"/>
                <w:szCs w:val="24"/>
                <w:lang w:val="en-US"/>
              </w:rPr>
              <w:t xml:space="preserve">, а </w:t>
            </w:r>
            <w:proofErr w:type="spellStart"/>
            <w:r w:rsidRPr="00132237">
              <w:rPr>
                <w:rFonts w:ascii="Times New Roman" w:hAnsi="Times New Roman"/>
                <w:bCs/>
                <w:sz w:val="24"/>
                <w:szCs w:val="24"/>
                <w:lang w:val="en-US"/>
              </w:rPr>
              <w:t>служ</w:t>
            </w:r>
            <w:proofErr w:type="spellEnd"/>
            <w:r w:rsidRPr="00132237">
              <w:rPr>
                <w:rFonts w:ascii="Times New Roman" w:hAnsi="Times New Roman"/>
                <w:bCs/>
                <w:sz w:val="24"/>
                <w:szCs w:val="24"/>
                <w:lang w:val="sr-Cyrl-RS"/>
              </w:rPr>
              <w:t>и</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и </w:t>
            </w:r>
            <w:proofErr w:type="spellStart"/>
            <w:r w:rsidRPr="00132237">
              <w:rPr>
                <w:rFonts w:ascii="Times New Roman" w:hAnsi="Times New Roman"/>
                <w:bCs/>
                <w:sz w:val="24"/>
                <w:szCs w:val="24"/>
                <w:lang w:val="en-US"/>
              </w:rPr>
              <w:t>евиденцијама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података</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Одељења просторно планирање, урбанизам и имовинско правне послове</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Такође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за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потебе</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спровођења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инспекцијског</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надзора</w:t>
            </w:r>
            <w:proofErr w:type="spellEnd"/>
            <w:r w:rsidRPr="00132237">
              <w:rPr>
                <w:rFonts w:ascii="Times New Roman" w:hAnsi="Times New Roman"/>
                <w:bCs/>
                <w:sz w:val="24"/>
                <w:szCs w:val="24"/>
                <w:lang w:val="sr-Cyrl-RS"/>
              </w:rPr>
              <w:t xml:space="preserve"> </w:t>
            </w:r>
            <w:proofErr w:type="spellStart"/>
            <w:r w:rsidRPr="00132237">
              <w:rPr>
                <w:rFonts w:ascii="Times New Roman" w:hAnsi="Times New Roman"/>
                <w:bCs/>
                <w:sz w:val="24"/>
                <w:szCs w:val="24"/>
                <w:lang w:val="en-US"/>
              </w:rPr>
              <w:t>корист</w:t>
            </w:r>
            <w:proofErr w:type="spellEnd"/>
            <w:r w:rsidRPr="00132237">
              <w:rPr>
                <w:rFonts w:ascii="Times New Roman" w:hAnsi="Times New Roman"/>
                <w:bCs/>
                <w:sz w:val="24"/>
                <w:szCs w:val="24"/>
                <w:lang w:val="sr-Cyrl-RS"/>
              </w:rPr>
              <w:t>и</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увид</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сателитски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снимак</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 xml:space="preserve">на порталу </w:t>
            </w:r>
            <w:r w:rsidRPr="00132237">
              <w:rPr>
                <w:rFonts w:ascii="Times New Roman" w:hAnsi="Times New Roman"/>
                <w:bCs/>
                <w:sz w:val="24"/>
                <w:szCs w:val="24"/>
                <w:lang w:val="en-US"/>
              </w:rPr>
              <w:t xml:space="preserve">РГЗ-а </w:t>
            </w:r>
            <w:proofErr w:type="spellStart"/>
            <w:r w:rsidRPr="00132237">
              <w:rPr>
                <w:rFonts w:ascii="Times New Roman" w:hAnsi="Times New Roman"/>
                <w:bCs/>
                <w:sz w:val="24"/>
                <w:szCs w:val="24"/>
                <w:lang w:val="en-US"/>
              </w:rPr>
              <w:t>за</w:t>
            </w:r>
            <w:proofErr w:type="spellEnd"/>
            <w:r w:rsidRPr="00132237">
              <w:rPr>
                <w:rFonts w:ascii="Times New Roman" w:hAnsi="Times New Roman"/>
                <w:bCs/>
                <w:sz w:val="24"/>
                <w:szCs w:val="24"/>
                <w:lang w:val="en-US"/>
              </w:rPr>
              <w:t xml:space="preserve"> 2015</w:t>
            </w:r>
            <w:r w:rsidRPr="00132237">
              <w:rPr>
                <w:rFonts w:ascii="Times New Roman" w:hAnsi="Times New Roman"/>
                <w:bCs/>
                <w:sz w:val="24"/>
                <w:szCs w:val="24"/>
                <w:lang w:val="sr-Cyrl-RS"/>
              </w:rPr>
              <w:t>-2016</w:t>
            </w:r>
            <w:r w:rsidRPr="00132237">
              <w:rPr>
                <w:rFonts w:ascii="Times New Roman" w:hAnsi="Times New Roman"/>
                <w:bCs/>
                <w:sz w:val="24"/>
                <w:szCs w:val="24"/>
                <w:lang w:val="sr-Cyrl-CS"/>
              </w:rPr>
              <w:t>.</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годину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кој</w:t>
            </w:r>
            <w:proofErr w:type="spellEnd"/>
            <w:r w:rsidRPr="00132237">
              <w:rPr>
                <w:rFonts w:ascii="Times New Roman" w:hAnsi="Times New Roman"/>
                <w:bCs/>
                <w:sz w:val="24"/>
                <w:szCs w:val="24"/>
                <w:lang w:val="sr-Cyrl-RS"/>
              </w:rPr>
              <w:t>и</w:t>
            </w:r>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служи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грађевинском</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инспектору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као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помоћно</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средство</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поступку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утврђивања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степена</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изграђености</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објекта</w:t>
            </w:r>
            <w:proofErr w:type="spellEnd"/>
            <w:r w:rsidRPr="00132237">
              <w:rPr>
                <w:rFonts w:ascii="Times New Roman" w:hAnsi="Times New Roman"/>
                <w:bCs/>
                <w:sz w:val="24"/>
                <w:szCs w:val="24"/>
                <w:lang w:val="en-US"/>
              </w:rPr>
              <w:t xml:space="preserve"> у </w:t>
            </w:r>
            <w:proofErr w:type="spellStart"/>
            <w:r w:rsidRPr="00132237">
              <w:rPr>
                <w:rFonts w:ascii="Times New Roman" w:hAnsi="Times New Roman"/>
                <w:bCs/>
                <w:sz w:val="24"/>
                <w:szCs w:val="24"/>
                <w:lang w:val="en-US"/>
              </w:rPr>
              <w:t>моменту</w:t>
            </w:r>
            <w:proofErr w:type="spellEnd"/>
            <w:r w:rsidRPr="00132237">
              <w:rPr>
                <w:rFonts w:ascii="Times New Roman" w:hAnsi="Times New Roman"/>
                <w:bCs/>
                <w:sz w:val="24"/>
                <w:szCs w:val="24"/>
                <w:lang w:val="en-US"/>
              </w:rPr>
              <w:t xml:space="preserve"> </w:t>
            </w:r>
            <w:proofErr w:type="spellStart"/>
            <w:r w:rsidRPr="00132237">
              <w:rPr>
                <w:rFonts w:ascii="Times New Roman" w:hAnsi="Times New Roman"/>
                <w:bCs/>
                <w:sz w:val="24"/>
                <w:szCs w:val="24"/>
                <w:lang w:val="en-US"/>
              </w:rPr>
              <w:t>вршења</w:t>
            </w:r>
            <w:proofErr w:type="spellEnd"/>
            <w:r w:rsidRPr="00132237">
              <w:rPr>
                <w:rFonts w:ascii="Times New Roman" w:hAnsi="Times New Roman"/>
                <w:bCs/>
                <w:sz w:val="24"/>
                <w:szCs w:val="24"/>
                <w:lang w:val="en-US"/>
              </w:rPr>
              <w:t xml:space="preserve"> </w:t>
            </w:r>
            <w:r w:rsidRPr="00132237">
              <w:rPr>
                <w:rFonts w:ascii="Times New Roman" w:hAnsi="Times New Roman"/>
                <w:bCs/>
                <w:sz w:val="24"/>
                <w:szCs w:val="24"/>
                <w:lang w:val="sr-Cyrl-RS"/>
              </w:rPr>
              <w:t>сателитског снимања</w:t>
            </w:r>
            <w:r w:rsidRPr="00132237">
              <w:rPr>
                <w:rFonts w:ascii="Times New Roman" w:hAnsi="Times New Roman"/>
                <w:bCs/>
                <w:sz w:val="24"/>
                <w:szCs w:val="24"/>
                <w:lang w:val="en-US"/>
              </w:rPr>
              <w:t>.</w:t>
            </w:r>
            <w:r w:rsidRPr="00132237">
              <w:rPr>
                <w:rFonts w:ascii="Times New Roman" w:hAnsi="Times New Roman"/>
                <w:bCs/>
                <w:sz w:val="24"/>
                <w:szCs w:val="24"/>
                <w:lang w:val="sr-Cyrl-CS"/>
              </w:rPr>
              <w:t xml:space="preserve"> </w:t>
            </w:r>
            <w:bookmarkStart w:id="8" w:name="bookmark12"/>
          </w:p>
          <w:bookmarkEnd w:id="8"/>
          <w:p w14:paraId="49C75194"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Саставни део извештаја за извештајни период је табеларни приказ активности грађевинског инспектора:</w:t>
            </w:r>
          </w:p>
          <w:p w14:paraId="7E9178A6" w14:textId="77777777" w:rsidR="00132237" w:rsidRPr="00132237" w:rsidRDefault="00132237" w:rsidP="00132237">
            <w:pPr>
              <w:pStyle w:val="NoSpacing"/>
              <w:spacing w:line="360" w:lineRule="auto"/>
              <w:rPr>
                <w:rFonts w:ascii="Times New Roman" w:hAnsi="Times New Roman"/>
                <w:bCs/>
                <w:sz w:val="24"/>
                <w:szCs w:val="24"/>
                <w:lang w:val="sr-Cyrl-CS"/>
              </w:rPr>
            </w:pP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992"/>
              <w:gridCol w:w="1275"/>
            </w:tblGrid>
            <w:tr w:rsidR="00132237" w:rsidRPr="00132237" w14:paraId="49CC4C2B" w14:textId="77777777" w:rsidTr="003456A1">
              <w:trPr>
                <w:trHeight w:val="170"/>
              </w:trPr>
              <w:tc>
                <w:tcPr>
                  <w:tcW w:w="534" w:type="dxa"/>
                  <w:vAlign w:val="center"/>
                </w:tcPr>
                <w:p w14:paraId="2DCE6900"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1.</w:t>
                  </w:r>
                </w:p>
              </w:tc>
              <w:tc>
                <w:tcPr>
                  <w:tcW w:w="7992" w:type="dxa"/>
                </w:tcPr>
                <w:p w14:paraId="629EDFAB" w14:textId="77777777" w:rsidR="00132237" w:rsidRPr="00132237" w:rsidRDefault="00132237" w:rsidP="003456A1">
                  <w:pPr>
                    <w:pStyle w:val="NoSpacing"/>
                    <w:rPr>
                      <w:rFonts w:ascii="Times New Roman" w:hAnsi="Times New Roman"/>
                      <w:bCs/>
                      <w:sz w:val="24"/>
                      <w:szCs w:val="24"/>
                      <w:lang w:val="sr-Cyrl-RS"/>
                    </w:rPr>
                  </w:pPr>
                  <w:r w:rsidRPr="00132237">
                    <w:rPr>
                      <w:rFonts w:ascii="Times New Roman" w:hAnsi="Times New Roman"/>
                      <w:bCs/>
                      <w:sz w:val="24"/>
                      <w:szCs w:val="24"/>
                      <w:lang w:val="sr-Cyrl-RS"/>
                    </w:rPr>
                    <w:t>Укупан број предмета у раду</w:t>
                  </w:r>
                  <w:r w:rsidRPr="00132237">
                    <w:rPr>
                      <w:rFonts w:ascii="Times New Roman" w:hAnsi="Times New Roman"/>
                      <w:bCs/>
                      <w:sz w:val="24"/>
                      <w:szCs w:val="24"/>
                      <w:lang w:val="sr-Latn-RS"/>
                    </w:rPr>
                    <w:t xml:space="preserve"> </w:t>
                  </w:r>
                  <w:r w:rsidRPr="00132237">
                    <w:rPr>
                      <w:rFonts w:ascii="Times New Roman" w:hAnsi="Times New Roman"/>
                      <w:bCs/>
                      <w:sz w:val="24"/>
                      <w:szCs w:val="24"/>
                      <w:lang w:val="sr-Cyrl-RS"/>
                    </w:rPr>
                    <w:t xml:space="preserve">у току извештајног периода  </w:t>
                  </w:r>
                  <w:r w:rsidRPr="00132237">
                    <w:rPr>
                      <w:rFonts w:ascii="Times New Roman" w:hAnsi="Times New Roman"/>
                      <w:bCs/>
                      <w:sz w:val="24"/>
                      <w:szCs w:val="24"/>
                      <w:lang w:val="sr-Latn-RS"/>
                    </w:rPr>
                    <w:t>(</w:t>
                  </w:r>
                  <w:r w:rsidRPr="00132237">
                    <w:rPr>
                      <w:rFonts w:ascii="Times New Roman" w:hAnsi="Times New Roman"/>
                      <w:bCs/>
                      <w:sz w:val="24"/>
                      <w:szCs w:val="24"/>
                      <w:lang w:val="sr-Cyrl-RS"/>
                    </w:rPr>
                    <w:t>са пренетим из 2022)</w:t>
                  </w:r>
                </w:p>
              </w:tc>
              <w:tc>
                <w:tcPr>
                  <w:tcW w:w="1275" w:type="dxa"/>
                  <w:vAlign w:val="center"/>
                </w:tcPr>
                <w:p w14:paraId="03F78595"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Latn-RS"/>
                    </w:rPr>
                    <w:t>232</w:t>
                  </w:r>
                </w:p>
              </w:tc>
            </w:tr>
            <w:tr w:rsidR="00132237" w:rsidRPr="00132237" w14:paraId="34635AFD" w14:textId="77777777" w:rsidTr="003456A1">
              <w:trPr>
                <w:trHeight w:val="170"/>
              </w:trPr>
              <w:tc>
                <w:tcPr>
                  <w:tcW w:w="534" w:type="dxa"/>
                </w:tcPr>
                <w:p w14:paraId="3D92D973"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2.</w:t>
                  </w:r>
                </w:p>
              </w:tc>
              <w:tc>
                <w:tcPr>
                  <w:tcW w:w="7992" w:type="dxa"/>
                </w:tcPr>
                <w:p w14:paraId="45ACE3B9"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Број примљених предмета у току извештајног периода</w:t>
                  </w:r>
                </w:p>
              </w:tc>
              <w:tc>
                <w:tcPr>
                  <w:tcW w:w="1275" w:type="dxa"/>
                  <w:vAlign w:val="center"/>
                </w:tcPr>
                <w:p w14:paraId="14A90CF9"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Latn-RS"/>
                    </w:rPr>
                    <w:t>217</w:t>
                  </w:r>
                </w:p>
              </w:tc>
            </w:tr>
            <w:tr w:rsidR="00132237" w:rsidRPr="00132237" w14:paraId="08F74378" w14:textId="77777777" w:rsidTr="003456A1">
              <w:trPr>
                <w:trHeight w:val="170"/>
              </w:trPr>
              <w:tc>
                <w:tcPr>
                  <w:tcW w:w="534" w:type="dxa"/>
                  <w:vAlign w:val="center"/>
                </w:tcPr>
                <w:p w14:paraId="62A66E08"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3.</w:t>
                  </w:r>
                </w:p>
              </w:tc>
              <w:tc>
                <w:tcPr>
                  <w:tcW w:w="7992" w:type="dxa"/>
                  <w:vAlign w:val="center"/>
                </w:tcPr>
                <w:p w14:paraId="25D805BF"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Број решених предмета</w:t>
                  </w:r>
                </w:p>
              </w:tc>
              <w:tc>
                <w:tcPr>
                  <w:tcW w:w="1275" w:type="dxa"/>
                  <w:vAlign w:val="center"/>
                </w:tcPr>
                <w:p w14:paraId="6B6125E2" w14:textId="77777777"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sr-Cyrl-RS"/>
                    </w:rPr>
                    <w:t>1</w:t>
                  </w:r>
                  <w:r w:rsidRPr="00132237">
                    <w:rPr>
                      <w:rFonts w:ascii="Times New Roman" w:hAnsi="Times New Roman"/>
                      <w:bCs/>
                      <w:sz w:val="24"/>
                      <w:szCs w:val="24"/>
                      <w:lang w:val="sr-Latn-RS"/>
                    </w:rPr>
                    <w:t>97</w:t>
                  </w:r>
                </w:p>
              </w:tc>
            </w:tr>
            <w:tr w:rsidR="00132237" w:rsidRPr="00132237" w14:paraId="3FEBD347" w14:textId="77777777" w:rsidTr="003456A1">
              <w:trPr>
                <w:trHeight w:val="170"/>
              </w:trPr>
              <w:tc>
                <w:tcPr>
                  <w:tcW w:w="534" w:type="dxa"/>
                </w:tcPr>
                <w:p w14:paraId="10E40985"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4.</w:t>
                  </w:r>
                </w:p>
              </w:tc>
              <w:tc>
                <w:tcPr>
                  <w:tcW w:w="7992" w:type="dxa"/>
                  <w:vAlign w:val="center"/>
                </w:tcPr>
                <w:p w14:paraId="174DEC44" w14:textId="77777777" w:rsidR="00132237" w:rsidRPr="00132237" w:rsidRDefault="00132237" w:rsidP="003456A1">
                  <w:pPr>
                    <w:pStyle w:val="NoSpacing"/>
                    <w:rPr>
                      <w:rFonts w:ascii="Times New Roman" w:hAnsi="Times New Roman"/>
                      <w:bCs/>
                      <w:sz w:val="24"/>
                      <w:szCs w:val="24"/>
                      <w:lang w:val="sr-Cyrl-RS"/>
                    </w:rPr>
                  </w:pPr>
                  <w:r w:rsidRPr="00132237">
                    <w:rPr>
                      <w:rFonts w:ascii="Times New Roman" w:hAnsi="Times New Roman"/>
                      <w:bCs/>
                      <w:sz w:val="24"/>
                      <w:szCs w:val="24"/>
                      <w:lang w:val="sr-Cyrl-RS"/>
                    </w:rPr>
                    <w:t>Број предмета у раду, пренетих из предходне године</w:t>
                  </w:r>
                </w:p>
              </w:tc>
              <w:tc>
                <w:tcPr>
                  <w:tcW w:w="1275" w:type="dxa"/>
                  <w:vAlign w:val="center"/>
                </w:tcPr>
                <w:p w14:paraId="236DA1FB" w14:textId="77777777"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sr-Latn-RS"/>
                    </w:rPr>
                    <w:t xml:space="preserve">  </w:t>
                  </w:r>
                  <w:r w:rsidRPr="00132237">
                    <w:rPr>
                      <w:rFonts w:ascii="Times New Roman" w:hAnsi="Times New Roman"/>
                      <w:bCs/>
                      <w:sz w:val="24"/>
                      <w:szCs w:val="24"/>
                      <w:lang w:val="sr-Cyrl-RS"/>
                    </w:rPr>
                    <w:t>1</w:t>
                  </w:r>
                  <w:r w:rsidRPr="00132237">
                    <w:rPr>
                      <w:rFonts w:ascii="Times New Roman" w:hAnsi="Times New Roman"/>
                      <w:bCs/>
                      <w:sz w:val="24"/>
                      <w:szCs w:val="24"/>
                      <w:lang w:val="sr-Latn-RS"/>
                    </w:rPr>
                    <w:t>5</w:t>
                  </w:r>
                </w:p>
              </w:tc>
            </w:tr>
            <w:tr w:rsidR="00132237" w:rsidRPr="00132237" w14:paraId="02554D59" w14:textId="77777777" w:rsidTr="003456A1">
              <w:trPr>
                <w:trHeight w:val="170"/>
              </w:trPr>
              <w:tc>
                <w:tcPr>
                  <w:tcW w:w="534" w:type="dxa"/>
                </w:tcPr>
                <w:p w14:paraId="5515345E"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5.</w:t>
                  </w:r>
                </w:p>
              </w:tc>
              <w:tc>
                <w:tcPr>
                  <w:tcW w:w="7992" w:type="dxa"/>
                </w:tcPr>
                <w:p w14:paraId="2986D15E"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Број архивираних предмета</w:t>
                  </w:r>
                </w:p>
              </w:tc>
              <w:tc>
                <w:tcPr>
                  <w:tcW w:w="1275" w:type="dxa"/>
                </w:tcPr>
                <w:p w14:paraId="341AC71C"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w:t>
                  </w:r>
                </w:p>
              </w:tc>
            </w:tr>
            <w:tr w:rsidR="00132237" w:rsidRPr="00132237" w14:paraId="34487ED8" w14:textId="77777777" w:rsidTr="003456A1">
              <w:trPr>
                <w:trHeight w:val="170"/>
              </w:trPr>
              <w:tc>
                <w:tcPr>
                  <w:tcW w:w="534" w:type="dxa"/>
                </w:tcPr>
                <w:p w14:paraId="1D851072"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6.</w:t>
                  </w:r>
                </w:p>
              </w:tc>
              <w:tc>
                <w:tcPr>
                  <w:tcW w:w="7992" w:type="dxa"/>
                </w:tcPr>
                <w:p w14:paraId="14D4B957"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Број издатих решења о рушењу /уклањању/</w:t>
                  </w:r>
                </w:p>
              </w:tc>
              <w:tc>
                <w:tcPr>
                  <w:tcW w:w="1275" w:type="dxa"/>
                  <w:vAlign w:val="center"/>
                </w:tcPr>
                <w:p w14:paraId="3FD6F381" w14:textId="77777777"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sr-Cyrl-RS"/>
                    </w:rPr>
                    <w:t xml:space="preserve">  </w:t>
                  </w:r>
                  <w:r w:rsidRPr="00132237">
                    <w:rPr>
                      <w:rFonts w:ascii="Times New Roman" w:hAnsi="Times New Roman"/>
                      <w:bCs/>
                      <w:sz w:val="24"/>
                      <w:szCs w:val="24"/>
                      <w:lang w:val="sr-Latn-RS"/>
                    </w:rPr>
                    <w:t xml:space="preserve"> 41</w:t>
                  </w:r>
                </w:p>
              </w:tc>
            </w:tr>
            <w:tr w:rsidR="00132237" w:rsidRPr="00132237" w14:paraId="0FFE75AC" w14:textId="77777777" w:rsidTr="003456A1">
              <w:trPr>
                <w:trHeight w:val="170"/>
              </w:trPr>
              <w:tc>
                <w:tcPr>
                  <w:tcW w:w="534" w:type="dxa"/>
                </w:tcPr>
                <w:p w14:paraId="5C36FC49"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7.</w:t>
                  </w:r>
                </w:p>
              </w:tc>
              <w:tc>
                <w:tcPr>
                  <w:tcW w:w="7992" w:type="dxa"/>
                </w:tcPr>
                <w:p w14:paraId="447951DD"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Број издатих решења о обустави  граднје</w:t>
                  </w:r>
                </w:p>
              </w:tc>
              <w:tc>
                <w:tcPr>
                  <w:tcW w:w="1275" w:type="dxa"/>
                </w:tcPr>
                <w:p w14:paraId="7D4660DA" w14:textId="77777777"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sr-Latn-RS"/>
                    </w:rPr>
                    <w:t xml:space="preserve">    2</w:t>
                  </w:r>
                </w:p>
              </w:tc>
            </w:tr>
            <w:tr w:rsidR="00132237" w:rsidRPr="00132237" w14:paraId="4A127E2A" w14:textId="77777777" w:rsidTr="003456A1">
              <w:trPr>
                <w:trHeight w:val="170"/>
              </w:trPr>
              <w:tc>
                <w:tcPr>
                  <w:tcW w:w="534" w:type="dxa"/>
                </w:tcPr>
                <w:p w14:paraId="2FF4FF4F"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8.</w:t>
                  </w:r>
                </w:p>
              </w:tc>
              <w:tc>
                <w:tcPr>
                  <w:tcW w:w="7992" w:type="dxa"/>
                </w:tcPr>
                <w:p w14:paraId="64F33989"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Број издатих решења о забрани коришћењу објекта</w:t>
                  </w:r>
                </w:p>
              </w:tc>
              <w:tc>
                <w:tcPr>
                  <w:tcW w:w="1275" w:type="dxa"/>
                </w:tcPr>
                <w:p w14:paraId="61F333AE" w14:textId="77777777"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sr-Cyrl-CS"/>
                    </w:rPr>
                    <w:t xml:space="preserve"> </w:t>
                  </w:r>
                  <w:r w:rsidRPr="00132237">
                    <w:rPr>
                      <w:rFonts w:ascii="Times New Roman" w:hAnsi="Times New Roman"/>
                      <w:bCs/>
                      <w:sz w:val="24"/>
                      <w:szCs w:val="24"/>
                      <w:lang w:val="sr-Latn-RS"/>
                    </w:rPr>
                    <w:t xml:space="preserve"> </w:t>
                  </w:r>
                  <w:r w:rsidRPr="00132237">
                    <w:rPr>
                      <w:rFonts w:ascii="Times New Roman" w:hAnsi="Times New Roman"/>
                      <w:bCs/>
                      <w:sz w:val="24"/>
                      <w:szCs w:val="24"/>
                      <w:lang w:val="sr-Cyrl-CS"/>
                    </w:rPr>
                    <w:t xml:space="preserve"> </w:t>
                  </w:r>
                  <w:r w:rsidRPr="00132237">
                    <w:rPr>
                      <w:rFonts w:ascii="Times New Roman" w:hAnsi="Times New Roman"/>
                      <w:bCs/>
                      <w:sz w:val="24"/>
                      <w:szCs w:val="24"/>
                      <w:lang w:val="sr-Latn-RS"/>
                    </w:rPr>
                    <w:t>3</w:t>
                  </w:r>
                </w:p>
              </w:tc>
            </w:tr>
            <w:tr w:rsidR="00132237" w:rsidRPr="00132237" w14:paraId="4507DB20" w14:textId="77777777" w:rsidTr="003456A1">
              <w:trPr>
                <w:trHeight w:val="170"/>
              </w:trPr>
              <w:tc>
                <w:tcPr>
                  <w:tcW w:w="534" w:type="dxa"/>
                </w:tcPr>
                <w:p w14:paraId="427EF6F0"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9.</w:t>
                  </w:r>
                </w:p>
              </w:tc>
              <w:tc>
                <w:tcPr>
                  <w:tcW w:w="7992" w:type="dxa"/>
                </w:tcPr>
                <w:p w14:paraId="1BD41B53"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RS"/>
                    </w:rPr>
                    <w:t>Број инспекцијских прегледа</w:t>
                  </w:r>
                </w:p>
              </w:tc>
              <w:tc>
                <w:tcPr>
                  <w:tcW w:w="1275" w:type="dxa"/>
                </w:tcPr>
                <w:p w14:paraId="3328F33B" w14:textId="77777777"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sr-Latn-RS"/>
                    </w:rPr>
                    <w:t>198</w:t>
                  </w:r>
                </w:p>
              </w:tc>
            </w:tr>
            <w:tr w:rsidR="00132237" w:rsidRPr="00132237" w14:paraId="5A12E761" w14:textId="77777777" w:rsidTr="003456A1">
              <w:trPr>
                <w:trHeight w:val="170"/>
              </w:trPr>
              <w:tc>
                <w:tcPr>
                  <w:tcW w:w="534" w:type="dxa"/>
                </w:tcPr>
                <w:p w14:paraId="596E3968"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10.</w:t>
                  </w:r>
                </w:p>
              </w:tc>
              <w:tc>
                <w:tcPr>
                  <w:tcW w:w="7992" w:type="dxa"/>
                </w:tcPr>
                <w:p w14:paraId="749D425D"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Број контролних листа</w:t>
                  </w:r>
                </w:p>
              </w:tc>
              <w:tc>
                <w:tcPr>
                  <w:tcW w:w="1275" w:type="dxa"/>
                </w:tcPr>
                <w:p w14:paraId="5007E617"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Latn-RS"/>
                    </w:rPr>
                    <w:t>18</w:t>
                  </w:r>
                  <w:r w:rsidRPr="00132237">
                    <w:rPr>
                      <w:rFonts w:ascii="Times New Roman" w:hAnsi="Times New Roman"/>
                      <w:bCs/>
                      <w:sz w:val="24"/>
                      <w:szCs w:val="24"/>
                      <w:lang w:val="sr-Cyrl-RS"/>
                    </w:rPr>
                    <w:t>2</w:t>
                  </w:r>
                </w:p>
              </w:tc>
            </w:tr>
            <w:tr w:rsidR="00132237" w:rsidRPr="00132237" w14:paraId="5D56A076" w14:textId="77777777" w:rsidTr="003456A1">
              <w:trPr>
                <w:trHeight w:val="170"/>
              </w:trPr>
              <w:tc>
                <w:tcPr>
                  <w:tcW w:w="534" w:type="dxa"/>
                </w:tcPr>
                <w:p w14:paraId="22436B14"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11.</w:t>
                  </w:r>
                </w:p>
              </w:tc>
              <w:tc>
                <w:tcPr>
                  <w:tcW w:w="7992" w:type="dxa"/>
                </w:tcPr>
                <w:p w14:paraId="0F6F94E4"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Број сачињених записника  о увиђају на терену</w:t>
                  </w:r>
                </w:p>
              </w:tc>
              <w:tc>
                <w:tcPr>
                  <w:tcW w:w="1275" w:type="dxa"/>
                </w:tcPr>
                <w:p w14:paraId="46AFB243" w14:textId="77777777"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sr-Latn-RS"/>
                    </w:rPr>
                    <w:t>178</w:t>
                  </w:r>
                </w:p>
              </w:tc>
            </w:tr>
            <w:tr w:rsidR="00132237" w:rsidRPr="00132237" w14:paraId="25402A4A" w14:textId="77777777" w:rsidTr="003456A1">
              <w:trPr>
                <w:trHeight w:val="170"/>
              </w:trPr>
              <w:tc>
                <w:tcPr>
                  <w:tcW w:w="534" w:type="dxa"/>
                </w:tcPr>
                <w:p w14:paraId="5F56ACD3"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12</w:t>
                  </w:r>
                </w:p>
              </w:tc>
              <w:tc>
                <w:tcPr>
                  <w:tcW w:w="7992" w:type="dxa"/>
                </w:tcPr>
                <w:p w14:paraId="1B311251"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Број сачињених службених белешки о увиђају на терену</w:t>
                  </w:r>
                </w:p>
              </w:tc>
              <w:tc>
                <w:tcPr>
                  <w:tcW w:w="1275" w:type="dxa"/>
                </w:tcPr>
                <w:p w14:paraId="449863F9"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18</w:t>
                  </w:r>
                </w:p>
              </w:tc>
            </w:tr>
            <w:tr w:rsidR="00132237" w:rsidRPr="00132237" w14:paraId="61FA0606" w14:textId="77777777" w:rsidTr="003456A1">
              <w:trPr>
                <w:trHeight w:val="170"/>
              </w:trPr>
              <w:tc>
                <w:tcPr>
                  <w:tcW w:w="534" w:type="dxa"/>
                </w:tcPr>
                <w:p w14:paraId="29A322C4"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13.</w:t>
                  </w:r>
                </w:p>
              </w:tc>
              <w:tc>
                <w:tcPr>
                  <w:tcW w:w="7992" w:type="dxa"/>
                </w:tcPr>
                <w:p w14:paraId="7279706C"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Број извештаја о резултатима инспекцијског надзора</w:t>
                  </w:r>
                </w:p>
              </w:tc>
              <w:tc>
                <w:tcPr>
                  <w:tcW w:w="1275" w:type="dxa"/>
                </w:tcPr>
                <w:p w14:paraId="37DADA6B"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Latn-RS"/>
                    </w:rPr>
                    <w:t>1</w:t>
                  </w:r>
                  <w:r w:rsidRPr="00132237">
                    <w:rPr>
                      <w:rFonts w:ascii="Times New Roman" w:hAnsi="Times New Roman"/>
                      <w:bCs/>
                      <w:sz w:val="24"/>
                      <w:szCs w:val="24"/>
                      <w:lang w:val="sr-Cyrl-RS"/>
                    </w:rPr>
                    <w:t>52</w:t>
                  </w:r>
                </w:p>
              </w:tc>
            </w:tr>
            <w:tr w:rsidR="00132237" w:rsidRPr="00132237" w14:paraId="2A6F8CF6" w14:textId="77777777" w:rsidTr="003456A1">
              <w:trPr>
                <w:trHeight w:val="170"/>
              </w:trPr>
              <w:tc>
                <w:tcPr>
                  <w:tcW w:w="534" w:type="dxa"/>
                </w:tcPr>
                <w:p w14:paraId="4FC5F523"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14.</w:t>
                  </w:r>
                </w:p>
              </w:tc>
              <w:tc>
                <w:tcPr>
                  <w:tcW w:w="7992" w:type="dxa"/>
                </w:tcPr>
                <w:p w14:paraId="785A1B33"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Број усмених расправа</w:t>
                  </w:r>
                </w:p>
              </w:tc>
              <w:tc>
                <w:tcPr>
                  <w:tcW w:w="1275" w:type="dxa"/>
                </w:tcPr>
                <w:p w14:paraId="33D26B6A" w14:textId="77777777" w:rsidR="00132237" w:rsidRPr="00132237" w:rsidRDefault="00132237" w:rsidP="00132237">
                  <w:pPr>
                    <w:pStyle w:val="NoSpacing"/>
                    <w:spacing w:line="360" w:lineRule="auto"/>
                    <w:rPr>
                      <w:rFonts w:ascii="Times New Roman" w:hAnsi="Times New Roman"/>
                      <w:bCs/>
                      <w:sz w:val="24"/>
                      <w:szCs w:val="24"/>
                      <w:lang w:val="sr-Latn-RS"/>
                    </w:rPr>
                  </w:pPr>
                  <w:r w:rsidRPr="00132237">
                    <w:rPr>
                      <w:rFonts w:ascii="Times New Roman" w:hAnsi="Times New Roman"/>
                      <w:bCs/>
                      <w:sz w:val="24"/>
                      <w:szCs w:val="24"/>
                      <w:lang w:val="sr-Latn-RS"/>
                    </w:rPr>
                    <w:t>42</w:t>
                  </w:r>
                </w:p>
              </w:tc>
            </w:tr>
            <w:tr w:rsidR="00132237" w:rsidRPr="00132237" w14:paraId="23F16A83" w14:textId="77777777" w:rsidTr="003456A1">
              <w:trPr>
                <w:trHeight w:val="170"/>
              </w:trPr>
              <w:tc>
                <w:tcPr>
                  <w:tcW w:w="534" w:type="dxa"/>
                </w:tcPr>
                <w:p w14:paraId="147F8FD6"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15.</w:t>
                  </w:r>
                </w:p>
              </w:tc>
              <w:tc>
                <w:tcPr>
                  <w:tcW w:w="7992" w:type="dxa"/>
                </w:tcPr>
                <w:p w14:paraId="7CBDCFBE"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Број прекршајних пријава</w:t>
                  </w:r>
                </w:p>
              </w:tc>
              <w:tc>
                <w:tcPr>
                  <w:tcW w:w="1275" w:type="dxa"/>
                </w:tcPr>
                <w:p w14:paraId="18D7A569"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3</w:t>
                  </w:r>
                </w:p>
              </w:tc>
            </w:tr>
            <w:tr w:rsidR="00132237" w:rsidRPr="00132237" w14:paraId="4C961616" w14:textId="77777777" w:rsidTr="003456A1">
              <w:trPr>
                <w:trHeight w:val="170"/>
              </w:trPr>
              <w:tc>
                <w:tcPr>
                  <w:tcW w:w="534" w:type="dxa"/>
                </w:tcPr>
                <w:p w14:paraId="7F8FF45C"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Latn-RS"/>
                    </w:rPr>
                    <w:t xml:space="preserve">16. </w:t>
                  </w:r>
                </w:p>
              </w:tc>
              <w:tc>
                <w:tcPr>
                  <w:tcW w:w="7992" w:type="dxa"/>
                </w:tcPr>
                <w:p w14:paraId="509E6648" w14:textId="77777777" w:rsidR="00132237" w:rsidRPr="00132237" w:rsidRDefault="00132237" w:rsidP="00132237">
                  <w:pPr>
                    <w:pStyle w:val="NoSpacing"/>
                    <w:spacing w:line="360" w:lineRule="auto"/>
                    <w:rPr>
                      <w:rFonts w:ascii="Times New Roman" w:hAnsi="Times New Roman"/>
                      <w:bCs/>
                      <w:sz w:val="24"/>
                      <w:szCs w:val="24"/>
                      <w:lang w:val="sr-Cyrl-RS"/>
                    </w:rPr>
                  </w:pPr>
                  <w:r w:rsidRPr="00132237">
                    <w:rPr>
                      <w:rFonts w:ascii="Times New Roman" w:hAnsi="Times New Roman"/>
                      <w:bCs/>
                      <w:sz w:val="24"/>
                      <w:szCs w:val="24"/>
                      <w:lang w:val="sr-Cyrl-RS"/>
                    </w:rPr>
                    <w:t>Број кривичних пријава</w:t>
                  </w:r>
                </w:p>
              </w:tc>
              <w:tc>
                <w:tcPr>
                  <w:tcW w:w="1275" w:type="dxa"/>
                </w:tcPr>
                <w:p w14:paraId="67C6B18B" w14:textId="77777777" w:rsidR="00132237" w:rsidRPr="00132237" w:rsidRDefault="00132237" w:rsidP="00132237">
                  <w:pPr>
                    <w:pStyle w:val="NoSpacing"/>
                    <w:spacing w:line="360" w:lineRule="auto"/>
                    <w:rPr>
                      <w:rFonts w:ascii="Times New Roman" w:hAnsi="Times New Roman"/>
                      <w:bCs/>
                      <w:sz w:val="24"/>
                      <w:szCs w:val="24"/>
                      <w:lang w:val="sr-Cyrl-CS"/>
                    </w:rPr>
                  </w:pPr>
                  <w:r w:rsidRPr="00132237">
                    <w:rPr>
                      <w:rFonts w:ascii="Times New Roman" w:hAnsi="Times New Roman"/>
                      <w:bCs/>
                      <w:sz w:val="24"/>
                      <w:szCs w:val="24"/>
                      <w:lang w:val="sr-Cyrl-CS"/>
                    </w:rPr>
                    <w:t>3</w:t>
                  </w:r>
                </w:p>
              </w:tc>
            </w:tr>
          </w:tbl>
          <w:p w14:paraId="104DE8C1" w14:textId="77777777" w:rsidR="000C2028" w:rsidRPr="00704432" w:rsidRDefault="000C2028" w:rsidP="00530072">
            <w:pPr>
              <w:pStyle w:val="NoSpacing"/>
              <w:spacing w:line="360" w:lineRule="auto"/>
              <w:ind w:firstLine="284"/>
              <w:jc w:val="both"/>
              <w:rPr>
                <w:rFonts w:ascii="Times New Roman" w:hAnsi="Times New Roman"/>
                <w:sz w:val="24"/>
                <w:szCs w:val="24"/>
                <w:lang w:val="sr-Cyrl-CS"/>
              </w:rPr>
            </w:pPr>
          </w:p>
          <w:p w14:paraId="17E6E784" w14:textId="77777777" w:rsidR="00C52D3C" w:rsidRPr="00704432" w:rsidRDefault="00C52D3C" w:rsidP="00530072">
            <w:pPr>
              <w:pStyle w:val="NoSpacing"/>
              <w:spacing w:line="360" w:lineRule="auto"/>
              <w:ind w:firstLine="284"/>
              <w:jc w:val="both"/>
              <w:rPr>
                <w:rFonts w:ascii="Times New Roman" w:hAnsi="Times New Roman"/>
                <w:sz w:val="24"/>
                <w:szCs w:val="24"/>
                <w:lang w:val="sr-Cyrl-CS"/>
              </w:rPr>
            </w:pPr>
          </w:p>
          <w:p w14:paraId="104C7DA9" w14:textId="77777777" w:rsidR="00C52D3C" w:rsidRPr="00704432" w:rsidRDefault="00C52D3C" w:rsidP="00530072">
            <w:pPr>
              <w:pStyle w:val="NoSpacing"/>
              <w:spacing w:line="360" w:lineRule="auto"/>
              <w:ind w:firstLine="284"/>
              <w:jc w:val="both"/>
              <w:rPr>
                <w:rFonts w:ascii="Times New Roman" w:hAnsi="Times New Roman"/>
                <w:sz w:val="24"/>
                <w:szCs w:val="24"/>
                <w:lang w:val="sr-Cyrl-CS"/>
              </w:rPr>
            </w:pPr>
          </w:p>
          <w:p w14:paraId="617D738A" w14:textId="77777777" w:rsidR="00532873" w:rsidRPr="00704432" w:rsidRDefault="00532873" w:rsidP="007C3325">
            <w:pPr>
              <w:pStyle w:val="ListParagraph"/>
              <w:numPr>
                <w:ilvl w:val="0"/>
                <w:numId w:val="15"/>
              </w:numPr>
              <w:spacing w:line="360" w:lineRule="auto"/>
              <w:ind w:right="1873"/>
              <w:rPr>
                <w:rFonts w:ascii="Times New Roman" w:eastAsia="Times New Roman" w:hAnsi="Times New Roman"/>
                <w:sz w:val="24"/>
                <w:szCs w:val="24"/>
              </w:rPr>
            </w:pPr>
            <w:r w:rsidRPr="00704432">
              <w:rPr>
                <w:rFonts w:ascii="Times New Roman" w:eastAsia="Times New Roman" w:hAnsi="Times New Roman"/>
                <w:b/>
                <w:bCs/>
                <w:sz w:val="24"/>
                <w:szCs w:val="24"/>
              </w:rPr>
              <w:t>ИНСПЕКЦИЈА ЗА ЗАШТИТУ ЖИВОТНЕ СРЕДИНЕ</w:t>
            </w:r>
          </w:p>
          <w:p w14:paraId="00EDE816" w14:textId="77777777" w:rsidR="00132237" w:rsidRPr="00704432" w:rsidRDefault="00132237" w:rsidP="00132237">
            <w:pPr>
              <w:spacing w:line="360" w:lineRule="auto"/>
              <w:ind w:right="1873"/>
              <w:rPr>
                <w:rFonts w:ascii="Times New Roman" w:eastAsia="Times New Roman" w:hAnsi="Times New Roman"/>
                <w:sz w:val="24"/>
                <w:szCs w:val="24"/>
                <w:lang w:val="sr-Cyrl-RS"/>
              </w:rPr>
            </w:pPr>
          </w:p>
          <w:p w14:paraId="4D5ABF2E" w14:textId="77777777" w:rsidR="00132237" w:rsidRPr="00704432" w:rsidRDefault="00132237" w:rsidP="00132237">
            <w:pPr>
              <w:pStyle w:val="BodyText"/>
              <w:tabs>
                <w:tab w:val="left" w:pos="9238"/>
              </w:tabs>
              <w:kinsoku w:val="0"/>
              <w:overflowPunct w:val="0"/>
              <w:spacing w:before="90" w:line="274" w:lineRule="exact"/>
              <w:ind w:left="136"/>
              <w:jc w:val="both"/>
              <w:rPr>
                <w:b/>
                <w:bCs/>
                <w:lang w:val="sr-Cyrl-RS"/>
              </w:rPr>
            </w:pPr>
            <w:r w:rsidRPr="00704432">
              <w:rPr>
                <w:b/>
                <w:bCs/>
                <w:lang w:val="sr-Cyrl-RS"/>
              </w:rPr>
              <w:t>ПРАВНИ</w:t>
            </w:r>
            <w:r w:rsidRPr="00704432">
              <w:rPr>
                <w:b/>
                <w:bCs/>
                <w:spacing w:val="-3"/>
                <w:lang w:val="sr-Cyrl-RS"/>
              </w:rPr>
              <w:t xml:space="preserve"> </w:t>
            </w:r>
            <w:r w:rsidRPr="00704432">
              <w:rPr>
                <w:b/>
                <w:bCs/>
                <w:lang w:val="sr-Cyrl-RS"/>
              </w:rPr>
              <w:t>ОСНОВ</w:t>
            </w:r>
          </w:p>
          <w:p w14:paraId="2D6525F9" w14:textId="77777777" w:rsidR="00132237" w:rsidRPr="00704432" w:rsidRDefault="00132237" w:rsidP="00132237">
            <w:pPr>
              <w:pStyle w:val="BodyText"/>
              <w:tabs>
                <w:tab w:val="left" w:pos="9238"/>
              </w:tabs>
              <w:kinsoku w:val="0"/>
              <w:overflowPunct w:val="0"/>
              <w:spacing w:before="90" w:line="274" w:lineRule="exact"/>
              <w:ind w:left="136"/>
              <w:jc w:val="both"/>
              <w:rPr>
                <w:b/>
                <w:bCs/>
                <w:lang w:val="sr-Cyrl-RS"/>
              </w:rPr>
            </w:pPr>
            <w:r w:rsidRPr="00704432">
              <w:rPr>
                <w:b/>
                <w:bCs/>
                <w:lang w:val="sr-Cyrl-RS"/>
              </w:rPr>
              <w:tab/>
            </w:r>
          </w:p>
          <w:p w14:paraId="1C6E8844" w14:textId="77777777" w:rsidR="00132237" w:rsidRPr="00704432" w:rsidRDefault="00132237" w:rsidP="00704432">
            <w:pPr>
              <w:pStyle w:val="BodyText"/>
              <w:kinsoku w:val="0"/>
              <w:overflowPunct w:val="0"/>
              <w:ind w:left="0" w:right="143" w:firstLine="21"/>
              <w:jc w:val="both"/>
              <w:rPr>
                <w:lang w:val="sr-Cyrl-RS"/>
              </w:rPr>
            </w:pPr>
            <w:r w:rsidRPr="00704432">
              <w:rPr>
                <w:lang w:val="sr-Cyrl-RS"/>
              </w:rPr>
              <w:t>На основу члана 44. Закона о инспекцијском надзору („Службени гласник РС”,  бр. 36/15</w:t>
            </w:r>
            <w:r w:rsidRPr="00704432">
              <w:rPr>
                <w:lang w:val="sr-Latn-RS"/>
              </w:rPr>
              <w:t>, 44/18</w:t>
            </w:r>
            <w:r w:rsidRPr="00704432">
              <w:rPr>
                <w:lang w:val="sr-Cyrl-RS"/>
              </w:rPr>
              <w:t xml:space="preserve"> и 95/18) сачињен је Извештај о раду Инспекције за заштиту животне срединеОдељења за инспекцијске послове Општинске управе Општине Ириг.</w:t>
            </w:r>
          </w:p>
          <w:p w14:paraId="70CDB5A4" w14:textId="77777777" w:rsidR="00132237" w:rsidRPr="00704432" w:rsidRDefault="00132237" w:rsidP="00132237">
            <w:pPr>
              <w:spacing w:line="360" w:lineRule="auto"/>
              <w:ind w:right="1873"/>
              <w:rPr>
                <w:rFonts w:ascii="Times New Roman" w:eastAsia="Times New Roman" w:hAnsi="Times New Roman"/>
                <w:sz w:val="24"/>
                <w:szCs w:val="24"/>
                <w:lang w:val="sr-Cyrl-RS"/>
              </w:rPr>
            </w:pPr>
          </w:p>
          <w:p w14:paraId="24C66959" w14:textId="77777777" w:rsidR="00FD3B74" w:rsidRPr="00704432" w:rsidRDefault="00FD3B74" w:rsidP="007C3325">
            <w:pPr>
              <w:pStyle w:val="BodyText"/>
              <w:kinsoku w:val="0"/>
              <w:overflowPunct w:val="0"/>
              <w:spacing w:line="360" w:lineRule="auto"/>
              <w:ind w:left="136" w:firstLine="60"/>
              <w:rPr>
                <w:b/>
                <w:bCs/>
              </w:rPr>
            </w:pPr>
          </w:p>
          <w:p w14:paraId="6F040CC5" w14:textId="367E772D" w:rsidR="00132237" w:rsidRPr="00704432" w:rsidRDefault="00FD3B74" w:rsidP="00704432">
            <w:pPr>
              <w:pStyle w:val="BodyText"/>
              <w:kinsoku w:val="0"/>
              <w:overflowPunct w:val="0"/>
              <w:spacing w:line="360" w:lineRule="auto"/>
              <w:ind w:left="0"/>
            </w:pPr>
            <w:r w:rsidRPr="00704432">
              <w:rPr>
                <w:b/>
                <w:bCs/>
              </w:rPr>
              <w:t>НАДЛЕЖНОСТ ПОСТУПАЊА ИНСПЕКЦИЈЕ ЗА ЗАШТИТУ ЖИВОТНЕ СРЕДИНЕ</w:t>
            </w:r>
            <w:r w:rsidR="000C2028" w:rsidRPr="00704432">
              <w:t xml:space="preserve"> </w:t>
            </w:r>
            <w:r w:rsidR="00132237" w:rsidRPr="00704432">
              <w:rPr>
                <w:lang w:val="sr-Cyrl-RS"/>
              </w:rPr>
              <w:t>Инспекци</w:t>
            </w:r>
            <w:proofErr w:type="gramStart"/>
            <w:r w:rsidR="00132237" w:rsidRPr="00704432">
              <w:t>ja</w:t>
            </w:r>
            <w:r w:rsidR="00132237" w:rsidRPr="00704432">
              <w:rPr>
                <w:lang w:val="sr-Cyrl-RS"/>
              </w:rPr>
              <w:t xml:space="preserve">  за</w:t>
            </w:r>
            <w:proofErr w:type="gramEnd"/>
            <w:r w:rsidR="00132237" w:rsidRPr="00704432">
              <w:rPr>
                <w:lang w:val="sr-Cyrl-RS"/>
              </w:rPr>
              <w:t xml:space="preserve">  заштиту  животне  средине  обавља  послове  инспекцијског  надзора  у контроли примене закона у области заштите животне средине са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 У циљу обезбеђења поштовања </w:t>
            </w:r>
            <w:r w:rsidR="00132237" w:rsidRPr="00704432">
              <w:rPr>
                <w:lang w:val="sr-Cyrl-RS"/>
              </w:rPr>
              <w:lastRenderedPageBreak/>
              <w:t>закона, инспекција за заштиту животне средине налаже мере прописане законом и иницира покретање поступка пред другим надлежним органима. Инспекцијски надзор у области заштите животне средине општинска  инспекција за заштиту животне средине обавља као поверени посао. Инспекција за заштиту животне средине обавља послове инспекцијског надзора који се односе на примену дела мера прописаних следећим законима као и продзаконским актима донетим на основу истих:</w:t>
            </w:r>
          </w:p>
          <w:p w14:paraId="096ADC9B" w14:textId="77777777" w:rsidR="00132237" w:rsidRPr="00132237" w:rsidRDefault="00132237" w:rsidP="00132237">
            <w:pPr>
              <w:pStyle w:val="BodyText"/>
              <w:numPr>
                <w:ilvl w:val="0"/>
                <w:numId w:val="23"/>
              </w:numPr>
              <w:spacing w:line="360" w:lineRule="auto"/>
            </w:pPr>
            <w:r w:rsidRPr="00132237">
              <w:rPr>
                <w:lang w:val="sr-Cyrl-RS"/>
              </w:rPr>
              <w:t xml:space="preserve">Закон о заштити животне средине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xml:space="preserve">. 135/2004, 36/2009, 36/2009 -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rPr>
              <w:t xml:space="preserve">, 72/2009 -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rPr>
              <w:t xml:space="preserve">, 43/2011 - </w:t>
            </w:r>
            <w:proofErr w:type="spellStart"/>
            <w:r w:rsidRPr="00132237">
              <w:rPr>
                <w:iCs/>
              </w:rPr>
              <w:t>одлука</w:t>
            </w:r>
            <w:proofErr w:type="spellEnd"/>
            <w:r w:rsidRPr="00132237">
              <w:rPr>
                <w:iCs/>
              </w:rPr>
              <w:t xml:space="preserve"> УС, 14/2016, 76/2018, 95/2018 -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rPr>
              <w:t xml:space="preserve"> и 95/2018 -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rPr>
              <w:t>);</w:t>
            </w:r>
          </w:p>
          <w:p w14:paraId="639DD43D" w14:textId="77777777" w:rsidR="00132237" w:rsidRPr="00132237" w:rsidRDefault="00132237" w:rsidP="00132237">
            <w:pPr>
              <w:pStyle w:val="BodyText"/>
              <w:numPr>
                <w:ilvl w:val="0"/>
                <w:numId w:val="23"/>
              </w:numPr>
              <w:spacing w:line="360" w:lineRule="auto"/>
            </w:pPr>
            <w:r w:rsidRPr="00132237">
              <w:rPr>
                <w:lang w:val="sr-Cyrl-RS"/>
              </w:rPr>
              <w:t xml:space="preserve">Закон о процени утицаја на животну средину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135/2004 и 36/2009);</w:t>
            </w:r>
          </w:p>
          <w:p w14:paraId="38E40F43" w14:textId="77777777" w:rsidR="00132237" w:rsidRPr="00132237" w:rsidRDefault="00132237" w:rsidP="00132237">
            <w:pPr>
              <w:pStyle w:val="BodyText"/>
              <w:numPr>
                <w:ilvl w:val="0"/>
                <w:numId w:val="23"/>
              </w:numPr>
              <w:spacing w:line="360" w:lineRule="auto"/>
            </w:pPr>
            <w:r w:rsidRPr="00132237">
              <w:rPr>
                <w:lang w:val="sr-Cyrl-RS"/>
              </w:rPr>
              <w:t xml:space="preserve">Закон о заштити ваздуха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xml:space="preserve">. 36/2009, 10/2013 и 26/2021 -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rPr>
              <w:t>);</w:t>
            </w:r>
          </w:p>
          <w:p w14:paraId="202A54C9" w14:textId="77777777" w:rsidR="00132237" w:rsidRPr="00132237" w:rsidRDefault="00132237" w:rsidP="00132237">
            <w:pPr>
              <w:pStyle w:val="BodyText"/>
              <w:numPr>
                <w:ilvl w:val="0"/>
                <w:numId w:val="23"/>
              </w:numPr>
              <w:spacing w:line="360" w:lineRule="auto"/>
            </w:pPr>
            <w:r w:rsidRPr="00132237">
              <w:rPr>
                <w:lang w:val="sr-Cyrl-RS"/>
              </w:rPr>
              <w:t xml:space="preserve">Закон о интегрисаном спречавању и контроли загађивања животне средине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135/2004, 25/2015 и 109/2021);</w:t>
            </w:r>
          </w:p>
          <w:p w14:paraId="13035586" w14:textId="77777777" w:rsidR="00132237" w:rsidRPr="00132237" w:rsidRDefault="00132237" w:rsidP="00132237">
            <w:pPr>
              <w:pStyle w:val="BodyText"/>
              <w:numPr>
                <w:ilvl w:val="0"/>
                <w:numId w:val="23"/>
              </w:numPr>
              <w:spacing w:line="360" w:lineRule="auto"/>
            </w:pPr>
            <w:r w:rsidRPr="00132237">
              <w:rPr>
                <w:lang w:val="sr-Cyrl-RS"/>
              </w:rPr>
              <w:t xml:space="preserve">Закон о заштити од буке у животној средини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96/2021);</w:t>
            </w:r>
          </w:p>
          <w:p w14:paraId="01F4B97E" w14:textId="77777777" w:rsidR="00132237" w:rsidRPr="00132237" w:rsidRDefault="00132237" w:rsidP="00132237">
            <w:pPr>
              <w:pStyle w:val="BodyText"/>
              <w:numPr>
                <w:ilvl w:val="0"/>
                <w:numId w:val="23"/>
              </w:numPr>
              <w:spacing w:line="360" w:lineRule="auto"/>
            </w:pPr>
            <w:r w:rsidRPr="00132237">
              <w:rPr>
                <w:lang w:val="sr-Cyrl-RS"/>
              </w:rPr>
              <w:t xml:space="preserve">Закон о управљању отпадом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36/2009, 88/2010, 14/2016</w:t>
            </w:r>
            <w:r w:rsidRPr="00132237">
              <w:rPr>
                <w:iCs/>
                <w:lang w:val="sr-Cyrl-RS"/>
              </w:rPr>
              <w:t>,</w:t>
            </w:r>
            <w:r w:rsidRPr="00132237">
              <w:rPr>
                <w:iCs/>
              </w:rPr>
              <w:t xml:space="preserve"> 95/2018 -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lang w:val="sr-Cyrl-RS"/>
              </w:rPr>
              <w:t xml:space="preserve"> и 35/2023</w:t>
            </w:r>
            <w:r w:rsidRPr="00132237">
              <w:rPr>
                <w:iCs/>
              </w:rPr>
              <w:t>);</w:t>
            </w:r>
          </w:p>
          <w:p w14:paraId="247CD903" w14:textId="77777777" w:rsidR="00132237" w:rsidRPr="00132237" w:rsidRDefault="00132237" w:rsidP="00132237">
            <w:pPr>
              <w:pStyle w:val="BodyText"/>
              <w:numPr>
                <w:ilvl w:val="0"/>
                <w:numId w:val="23"/>
              </w:numPr>
              <w:spacing w:line="360" w:lineRule="auto"/>
            </w:pPr>
            <w:r w:rsidRPr="00132237">
              <w:rPr>
                <w:lang w:val="sr-Cyrl-RS"/>
              </w:rPr>
              <w:t xml:space="preserve">Закон о хемикалијама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36/2009, 88/2010, 92/2011, 93/2012 и 25/2015);</w:t>
            </w:r>
          </w:p>
          <w:p w14:paraId="649E1172" w14:textId="77777777" w:rsidR="00132237" w:rsidRPr="00132237" w:rsidRDefault="00132237" w:rsidP="00132237">
            <w:pPr>
              <w:pStyle w:val="BodyText"/>
              <w:numPr>
                <w:ilvl w:val="0"/>
                <w:numId w:val="22"/>
              </w:numPr>
              <w:spacing w:line="360" w:lineRule="auto"/>
            </w:pPr>
            <w:r w:rsidRPr="00132237">
              <w:rPr>
                <w:lang w:val="sr-Cyrl-RS"/>
              </w:rPr>
              <w:t xml:space="preserve">Закон о заштити од нејонизујућих зрачења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36/2009);</w:t>
            </w:r>
          </w:p>
          <w:p w14:paraId="1F102C97" w14:textId="77777777" w:rsidR="00132237" w:rsidRPr="00132237" w:rsidRDefault="00132237" w:rsidP="00132237">
            <w:pPr>
              <w:pStyle w:val="BodyText"/>
              <w:numPr>
                <w:ilvl w:val="0"/>
                <w:numId w:val="22"/>
              </w:numPr>
              <w:spacing w:line="360" w:lineRule="auto"/>
            </w:pPr>
            <w:r w:rsidRPr="00132237">
              <w:rPr>
                <w:lang w:val="sr-Cyrl-RS"/>
              </w:rPr>
              <w:t xml:space="preserve">Закон о заштити природе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xml:space="preserve">. 36/2009, 88/2010, 91/2010 - </w:t>
            </w:r>
            <w:proofErr w:type="spellStart"/>
            <w:r w:rsidRPr="00132237">
              <w:rPr>
                <w:iCs/>
              </w:rPr>
              <w:t>испр</w:t>
            </w:r>
            <w:proofErr w:type="spellEnd"/>
            <w:r w:rsidRPr="00132237">
              <w:rPr>
                <w:iCs/>
              </w:rPr>
              <w:t xml:space="preserve">., 14/2016, 95/2018 -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rPr>
              <w:t xml:space="preserve"> и 71/2021);</w:t>
            </w:r>
          </w:p>
          <w:p w14:paraId="4A8B5F17" w14:textId="77777777" w:rsidR="00132237" w:rsidRPr="00132237" w:rsidRDefault="00132237" w:rsidP="00132237">
            <w:pPr>
              <w:pStyle w:val="BodyText"/>
              <w:spacing w:line="360" w:lineRule="auto"/>
              <w:ind w:left="0"/>
            </w:pPr>
          </w:p>
          <w:p w14:paraId="5FCBE512" w14:textId="77777777" w:rsidR="00132237" w:rsidRPr="00132237" w:rsidRDefault="00132237" w:rsidP="00132237">
            <w:pPr>
              <w:pStyle w:val="BodyText"/>
              <w:spacing w:line="360" w:lineRule="auto"/>
              <w:ind w:left="0"/>
              <w:rPr>
                <w:lang w:val="sr-Cyrl-RS"/>
              </w:rPr>
            </w:pPr>
            <w:r w:rsidRPr="00132237">
              <w:rPr>
                <w:lang w:val="sr-Cyrl-RS"/>
              </w:rPr>
              <w:t>Инспектор за заштиту животне средине поступа по :</w:t>
            </w:r>
          </w:p>
          <w:p w14:paraId="2C1FDD13" w14:textId="77777777" w:rsidR="00132237" w:rsidRPr="00132237" w:rsidRDefault="00132237" w:rsidP="00132237">
            <w:pPr>
              <w:pStyle w:val="BodyText"/>
              <w:spacing w:line="360" w:lineRule="auto"/>
              <w:ind w:left="0"/>
              <w:jc w:val="both"/>
              <w:rPr>
                <w:lang w:val="sr-Cyrl-RS"/>
              </w:rPr>
            </w:pPr>
          </w:p>
          <w:p w14:paraId="5D70ED34" w14:textId="77777777" w:rsidR="00132237" w:rsidRPr="00132237" w:rsidRDefault="00132237" w:rsidP="00132237">
            <w:pPr>
              <w:pStyle w:val="BodyText"/>
              <w:numPr>
                <w:ilvl w:val="0"/>
                <w:numId w:val="21"/>
              </w:numPr>
              <w:spacing w:line="360" w:lineRule="auto"/>
            </w:pPr>
            <w:r w:rsidRPr="00132237">
              <w:rPr>
                <w:lang w:val="sr-Cyrl-RS"/>
              </w:rPr>
              <w:t xml:space="preserve">Закону о инспекцијском надзору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xml:space="preserve">. 36/2015, 44/2018 -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rPr>
              <w:t xml:space="preserve"> и 95/2018);</w:t>
            </w:r>
          </w:p>
          <w:p w14:paraId="5048D2C9" w14:textId="77777777" w:rsidR="00132237" w:rsidRPr="00132237" w:rsidRDefault="00132237" w:rsidP="00132237">
            <w:pPr>
              <w:pStyle w:val="BodyText"/>
              <w:numPr>
                <w:ilvl w:val="0"/>
                <w:numId w:val="21"/>
              </w:numPr>
              <w:spacing w:line="360" w:lineRule="auto"/>
            </w:pPr>
            <w:r w:rsidRPr="00132237">
              <w:rPr>
                <w:lang w:val="sr-Cyrl-RS"/>
              </w:rPr>
              <w:t xml:space="preserve">Закону о општем управном поступку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xml:space="preserve">. 18/2016 и 95/2018 - </w:t>
            </w:r>
            <w:proofErr w:type="spellStart"/>
            <w:r w:rsidRPr="00132237">
              <w:rPr>
                <w:iCs/>
              </w:rPr>
              <w:t>аутентично</w:t>
            </w:r>
            <w:proofErr w:type="spellEnd"/>
            <w:r w:rsidRPr="00132237">
              <w:rPr>
                <w:iCs/>
              </w:rPr>
              <w:t xml:space="preserve"> </w:t>
            </w:r>
            <w:proofErr w:type="spellStart"/>
            <w:r w:rsidRPr="00132237">
              <w:rPr>
                <w:iCs/>
              </w:rPr>
              <w:t>тумачење</w:t>
            </w:r>
            <w:proofErr w:type="spellEnd"/>
            <w:r w:rsidRPr="00132237">
              <w:rPr>
                <w:iCs/>
              </w:rPr>
              <w:t xml:space="preserve"> </w:t>
            </w:r>
            <w:r w:rsidRPr="00132237">
              <w:rPr>
                <w:iCs/>
                <w:lang w:val="sr-Cyrl-RS"/>
              </w:rPr>
              <w:t>и 2/2023-одлука УС</w:t>
            </w:r>
            <w:r w:rsidRPr="00132237">
              <w:rPr>
                <w:iCs/>
              </w:rPr>
              <w:t>)</w:t>
            </w:r>
            <w:r w:rsidRPr="00132237">
              <w:t>;</w:t>
            </w:r>
          </w:p>
          <w:p w14:paraId="14CB3C45" w14:textId="77777777" w:rsidR="00132237" w:rsidRPr="00132237" w:rsidRDefault="00132237" w:rsidP="00132237">
            <w:pPr>
              <w:pStyle w:val="BodyText"/>
              <w:numPr>
                <w:ilvl w:val="0"/>
                <w:numId w:val="21"/>
              </w:numPr>
              <w:spacing w:line="360" w:lineRule="auto"/>
            </w:pPr>
            <w:r w:rsidRPr="00132237">
              <w:rPr>
                <w:lang w:val="sr-Cyrl-RS"/>
              </w:rPr>
              <w:t xml:space="preserve">Закону о прекршајима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xml:space="preserve">. 65/2013, 13/2016, 98/2016 - </w:t>
            </w:r>
            <w:proofErr w:type="spellStart"/>
            <w:r w:rsidRPr="00132237">
              <w:rPr>
                <w:iCs/>
              </w:rPr>
              <w:t>одлука</w:t>
            </w:r>
            <w:proofErr w:type="spellEnd"/>
            <w:r w:rsidRPr="00132237">
              <w:rPr>
                <w:iCs/>
              </w:rPr>
              <w:t xml:space="preserve"> УС, 91/2019 и 91/2019 - </w:t>
            </w:r>
            <w:proofErr w:type="spellStart"/>
            <w:r w:rsidRPr="00132237">
              <w:rPr>
                <w:iCs/>
              </w:rPr>
              <w:t>др</w:t>
            </w:r>
            <w:proofErr w:type="spellEnd"/>
            <w:r w:rsidRPr="00132237">
              <w:rPr>
                <w:iCs/>
              </w:rPr>
              <w:t xml:space="preserve">. </w:t>
            </w:r>
            <w:proofErr w:type="spellStart"/>
            <w:r w:rsidRPr="00132237">
              <w:rPr>
                <w:iCs/>
              </w:rPr>
              <w:t>Закон</w:t>
            </w:r>
            <w:proofErr w:type="spellEnd"/>
            <w:r w:rsidRPr="00132237">
              <w:rPr>
                <w:iCs/>
                <w:lang w:val="sr-Cyrl-RS"/>
              </w:rPr>
              <w:t xml:space="preserve"> и 112/2022-одлука УС</w:t>
            </w:r>
            <w:r w:rsidRPr="00132237">
              <w:rPr>
                <w:iCs/>
              </w:rPr>
              <w:t>);</w:t>
            </w:r>
          </w:p>
          <w:p w14:paraId="53D3CEF9" w14:textId="77777777" w:rsidR="00132237" w:rsidRPr="00132237" w:rsidRDefault="00132237" w:rsidP="00132237">
            <w:pPr>
              <w:pStyle w:val="BodyText"/>
              <w:numPr>
                <w:ilvl w:val="0"/>
                <w:numId w:val="21"/>
              </w:numPr>
              <w:spacing w:line="360" w:lineRule="auto"/>
              <w:jc w:val="both"/>
              <w:rPr>
                <w:iCs/>
              </w:rPr>
            </w:pPr>
            <w:r w:rsidRPr="00132237">
              <w:rPr>
                <w:lang w:val="sr-Cyrl-RS"/>
              </w:rPr>
              <w:t xml:space="preserve">Кривичном законику </w:t>
            </w:r>
            <w:r w:rsidRPr="00132237">
              <w:rPr>
                <w:iCs/>
              </w:rPr>
              <w:t>("</w:t>
            </w:r>
            <w:proofErr w:type="spellStart"/>
            <w:r w:rsidRPr="00132237">
              <w:rPr>
                <w:iCs/>
              </w:rPr>
              <w:t>Сл</w:t>
            </w:r>
            <w:proofErr w:type="spellEnd"/>
            <w:r w:rsidRPr="00132237">
              <w:rPr>
                <w:iCs/>
              </w:rPr>
              <w:t xml:space="preserve">. </w:t>
            </w:r>
            <w:proofErr w:type="spellStart"/>
            <w:r w:rsidRPr="00132237">
              <w:rPr>
                <w:iCs/>
              </w:rPr>
              <w:t>гласник</w:t>
            </w:r>
            <w:proofErr w:type="spellEnd"/>
            <w:r w:rsidRPr="00132237">
              <w:rPr>
                <w:iCs/>
              </w:rPr>
              <w:t xml:space="preserve"> РС", </w:t>
            </w:r>
            <w:proofErr w:type="spellStart"/>
            <w:r w:rsidRPr="00132237">
              <w:rPr>
                <w:iCs/>
              </w:rPr>
              <w:t>бр</w:t>
            </w:r>
            <w:proofErr w:type="spellEnd"/>
            <w:r w:rsidRPr="00132237">
              <w:rPr>
                <w:iCs/>
              </w:rPr>
              <w:t xml:space="preserve">. 85/2005, 88/2005 - </w:t>
            </w:r>
            <w:proofErr w:type="spellStart"/>
            <w:r w:rsidRPr="00132237">
              <w:rPr>
                <w:iCs/>
              </w:rPr>
              <w:t>испр</w:t>
            </w:r>
            <w:proofErr w:type="spellEnd"/>
            <w:r w:rsidRPr="00132237">
              <w:rPr>
                <w:iCs/>
              </w:rPr>
              <w:t xml:space="preserve">., 107/2005 - </w:t>
            </w:r>
            <w:proofErr w:type="spellStart"/>
            <w:r w:rsidRPr="00132237">
              <w:rPr>
                <w:iCs/>
              </w:rPr>
              <w:t>испр</w:t>
            </w:r>
            <w:proofErr w:type="spellEnd"/>
            <w:r w:rsidRPr="00132237">
              <w:rPr>
                <w:iCs/>
              </w:rPr>
              <w:t>., 72/2009, 111/2009, 121/2012, 104/2013, 108/2014, 94/2016 и 35/2019).</w:t>
            </w:r>
          </w:p>
          <w:p w14:paraId="7FB8113A" w14:textId="77777777" w:rsidR="00132237" w:rsidRPr="00132237" w:rsidRDefault="00132237" w:rsidP="00132237">
            <w:pPr>
              <w:pStyle w:val="BodyText"/>
              <w:spacing w:line="360" w:lineRule="auto"/>
              <w:ind w:left="0"/>
              <w:jc w:val="both"/>
            </w:pPr>
          </w:p>
          <w:p w14:paraId="5379D80D" w14:textId="77777777" w:rsidR="00132237" w:rsidRPr="00132237" w:rsidRDefault="00132237" w:rsidP="00132237">
            <w:pPr>
              <w:pStyle w:val="BodyText"/>
              <w:spacing w:line="360" w:lineRule="auto"/>
              <w:ind w:left="0"/>
              <w:rPr>
                <w:lang w:val="sr-Cyrl-RS"/>
              </w:rPr>
            </w:pPr>
            <w:r w:rsidRPr="00132237">
              <w:rPr>
                <w:lang w:val="sr-Cyrl-RS"/>
              </w:rPr>
              <w:t>Инспекцијски надзори у 20</w:t>
            </w:r>
            <w:r w:rsidRPr="00132237">
              <w:rPr>
                <w:lang w:val="sr-Latn-RS"/>
              </w:rPr>
              <w:t>2</w:t>
            </w:r>
            <w:r w:rsidRPr="00132237">
              <w:rPr>
                <w:lang w:val="sr-Cyrl-RS"/>
              </w:rPr>
              <w:t xml:space="preserve">3. години вршени су у складу са Годишњим планом инспекцијског </w:t>
            </w:r>
            <w:r w:rsidRPr="00132237">
              <w:rPr>
                <w:lang w:val="sr-Cyrl-RS"/>
              </w:rPr>
              <w:lastRenderedPageBreak/>
              <w:t>надзора Инспекције за заштиту животне средине за 20</w:t>
            </w:r>
            <w:r w:rsidRPr="00132237">
              <w:rPr>
                <w:lang w:val="sr-Latn-RS"/>
              </w:rPr>
              <w:t>2</w:t>
            </w:r>
            <w:r w:rsidRPr="00132237">
              <w:rPr>
                <w:lang w:val="sr-Cyrl-RS"/>
              </w:rPr>
              <w:t xml:space="preserve">3.годину, који је сагласно одредби члана 10. став 6. Закона о инспекцијском надзору објављен на интернет страници општине Ириг: </w:t>
            </w:r>
            <w:hyperlink r:id="rId7" w:history="1">
              <w:r w:rsidRPr="00132237">
                <w:rPr>
                  <w:rStyle w:val="Hyperlink"/>
                </w:rPr>
                <w:t>http</w:t>
              </w:r>
              <w:r w:rsidRPr="00132237">
                <w:rPr>
                  <w:rStyle w:val="Hyperlink"/>
                  <w:lang w:val="sr-Cyrl-RS"/>
                </w:rPr>
                <w:t>://</w:t>
              </w:r>
              <w:r w:rsidRPr="00132237">
                <w:rPr>
                  <w:rStyle w:val="Hyperlink"/>
                </w:rPr>
                <w:t>www</w:t>
              </w:r>
              <w:r w:rsidRPr="00132237">
                <w:rPr>
                  <w:rStyle w:val="Hyperlink"/>
                  <w:lang w:val="sr-Cyrl-RS"/>
                </w:rPr>
                <w:t>.</w:t>
              </w:r>
              <w:proofErr w:type="spellStart"/>
              <w:r w:rsidRPr="00132237">
                <w:rPr>
                  <w:rStyle w:val="Hyperlink"/>
                </w:rPr>
                <w:t>irig</w:t>
              </w:r>
              <w:proofErr w:type="spellEnd"/>
              <w:r w:rsidRPr="00132237">
                <w:rPr>
                  <w:rStyle w:val="Hyperlink"/>
                  <w:lang w:val="sr-Cyrl-RS"/>
                </w:rPr>
                <w:t>.</w:t>
              </w:r>
              <w:proofErr w:type="spellStart"/>
              <w:r w:rsidRPr="00132237">
                <w:rPr>
                  <w:rStyle w:val="Hyperlink"/>
                </w:rPr>
                <w:t>rs</w:t>
              </w:r>
              <w:proofErr w:type="spellEnd"/>
            </w:hyperlink>
          </w:p>
          <w:p w14:paraId="088BB4FF" w14:textId="04625FD7" w:rsidR="00FD3B74" w:rsidRPr="00704432" w:rsidRDefault="00FD3B74" w:rsidP="007C3325">
            <w:pPr>
              <w:pStyle w:val="BodyText"/>
              <w:kinsoku w:val="0"/>
              <w:overflowPunct w:val="0"/>
              <w:spacing w:before="10" w:line="360" w:lineRule="auto"/>
              <w:ind w:left="0"/>
            </w:pPr>
          </w:p>
          <w:p w14:paraId="72AB4724" w14:textId="77777777" w:rsidR="00FD3B74" w:rsidRPr="00704432" w:rsidRDefault="00FD3B74" w:rsidP="00530072">
            <w:pPr>
              <w:pStyle w:val="Heading1"/>
              <w:tabs>
                <w:tab w:val="left" w:pos="357"/>
                <w:tab w:val="left" w:pos="9218"/>
              </w:tabs>
              <w:kinsoku w:val="0"/>
              <w:overflowPunct w:val="0"/>
              <w:autoSpaceDE w:val="0"/>
              <w:autoSpaceDN w:val="0"/>
              <w:adjustRightInd w:val="0"/>
              <w:spacing w:before="90" w:line="360" w:lineRule="auto"/>
              <w:ind w:firstLine="0"/>
              <w:jc w:val="both"/>
              <w:rPr>
                <w:sz w:val="24"/>
                <w:szCs w:val="24"/>
              </w:rPr>
            </w:pPr>
            <w:r w:rsidRPr="00704432">
              <w:rPr>
                <w:sz w:val="24"/>
                <w:szCs w:val="24"/>
              </w:rPr>
              <w:t>ИНФОРМАЦИЈЕ И ПОДАЦИ О</w:t>
            </w:r>
            <w:r w:rsidRPr="00704432">
              <w:rPr>
                <w:spacing w:val="-6"/>
                <w:sz w:val="24"/>
                <w:szCs w:val="24"/>
              </w:rPr>
              <w:t xml:space="preserve"> </w:t>
            </w:r>
            <w:r w:rsidRPr="00704432">
              <w:rPr>
                <w:sz w:val="24"/>
                <w:szCs w:val="24"/>
              </w:rPr>
              <w:t>РАДУ</w:t>
            </w:r>
            <w:r w:rsidRPr="00704432">
              <w:rPr>
                <w:sz w:val="24"/>
                <w:szCs w:val="24"/>
              </w:rPr>
              <w:tab/>
            </w:r>
          </w:p>
          <w:p w14:paraId="5F781A71" w14:textId="77777777" w:rsidR="002C2EB6" w:rsidRPr="00704432" w:rsidRDefault="000C2028" w:rsidP="002C2EB6">
            <w:pPr>
              <w:pStyle w:val="BodyText"/>
              <w:kinsoku w:val="0"/>
              <w:overflowPunct w:val="0"/>
              <w:ind w:firstLine="240"/>
              <w:jc w:val="both"/>
              <w:rPr>
                <w:lang w:val="sr-Cyrl-RS"/>
              </w:rPr>
            </w:pPr>
            <w:r w:rsidRPr="00704432">
              <w:t xml:space="preserve">          </w:t>
            </w:r>
            <w:r w:rsidR="002C2EB6" w:rsidRPr="00704432">
              <w:rPr>
                <w:lang w:val="sr-Cyrl-RS"/>
              </w:rPr>
              <w:t>Информације и подаци о раду Инспектора за заштиту животне средине за 20</w:t>
            </w:r>
            <w:r w:rsidR="002C2EB6" w:rsidRPr="00704432">
              <w:rPr>
                <w:lang w:val="sr-Latn-RS"/>
              </w:rPr>
              <w:t>2</w:t>
            </w:r>
            <w:r w:rsidR="002C2EB6" w:rsidRPr="00704432">
              <w:rPr>
                <w:lang w:val="sr-Cyrl-RS"/>
              </w:rPr>
              <w:t>3. годину:</w:t>
            </w:r>
          </w:p>
          <w:p w14:paraId="1D9B502C" w14:textId="77777777" w:rsidR="002C2EB6" w:rsidRPr="00704432" w:rsidRDefault="002C2EB6" w:rsidP="002C2EB6">
            <w:pPr>
              <w:pStyle w:val="BodyText"/>
              <w:kinsoku w:val="0"/>
              <w:overflowPunct w:val="0"/>
              <w:spacing w:before="3"/>
              <w:ind w:left="0"/>
              <w:rPr>
                <w:lang w:val="sr-Cyrl-RS"/>
              </w:rPr>
            </w:pPr>
          </w:p>
          <w:p w14:paraId="6A5F69C5" w14:textId="77777777" w:rsidR="002C2EB6" w:rsidRPr="00704432" w:rsidRDefault="002C2EB6" w:rsidP="002C2EB6">
            <w:pPr>
              <w:pStyle w:val="Heading1"/>
              <w:numPr>
                <w:ilvl w:val="1"/>
                <w:numId w:val="20"/>
              </w:numPr>
              <w:tabs>
                <w:tab w:val="left" w:pos="837"/>
              </w:tabs>
              <w:kinsoku w:val="0"/>
              <w:overflowPunct w:val="0"/>
              <w:autoSpaceDE w:val="0"/>
              <w:autoSpaceDN w:val="0"/>
              <w:adjustRightInd w:val="0"/>
              <w:ind w:firstLine="360"/>
              <w:rPr>
                <w:sz w:val="24"/>
                <w:szCs w:val="24"/>
              </w:rPr>
            </w:pPr>
            <w:proofErr w:type="spellStart"/>
            <w:r w:rsidRPr="00704432">
              <w:rPr>
                <w:sz w:val="24"/>
                <w:szCs w:val="24"/>
              </w:rPr>
              <w:t>Превентивно</w:t>
            </w:r>
            <w:proofErr w:type="spellEnd"/>
            <w:r w:rsidRPr="00704432">
              <w:rPr>
                <w:spacing w:val="-6"/>
                <w:sz w:val="24"/>
                <w:szCs w:val="24"/>
              </w:rPr>
              <w:t xml:space="preserve"> </w:t>
            </w:r>
            <w:proofErr w:type="spellStart"/>
            <w:r w:rsidRPr="00704432">
              <w:rPr>
                <w:sz w:val="24"/>
                <w:szCs w:val="24"/>
              </w:rPr>
              <w:t>деловање</w:t>
            </w:r>
            <w:proofErr w:type="spellEnd"/>
          </w:p>
          <w:p w14:paraId="696996D6" w14:textId="77777777" w:rsidR="002C2EB6" w:rsidRPr="00704432" w:rsidRDefault="002C2EB6" w:rsidP="002C2EB6">
            <w:pPr>
              <w:pStyle w:val="BodyText"/>
              <w:kinsoku w:val="0"/>
              <w:overflowPunct w:val="0"/>
              <w:spacing w:before="7"/>
              <w:ind w:left="0"/>
              <w:rPr>
                <w:b/>
                <w:bCs/>
              </w:rPr>
            </w:pPr>
          </w:p>
          <w:p w14:paraId="12CC7BA4" w14:textId="77777777" w:rsidR="002C2EB6" w:rsidRPr="00704432" w:rsidRDefault="002C2EB6" w:rsidP="002C2EB6">
            <w:pPr>
              <w:pStyle w:val="BodyText"/>
              <w:kinsoku w:val="0"/>
              <w:overflowPunct w:val="0"/>
              <w:spacing w:line="276" w:lineRule="auto"/>
              <w:ind w:right="130" w:firstLine="360"/>
              <w:jc w:val="both"/>
            </w:pPr>
            <w:proofErr w:type="spellStart"/>
            <w:r w:rsidRPr="00704432">
              <w:t>Инспектор</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 xml:space="preserve"> </w:t>
            </w:r>
            <w:proofErr w:type="spellStart"/>
            <w:r w:rsidRPr="00704432">
              <w:t>је</w:t>
            </w:r>
            <w:proofErr w:type="spellEnd"/>
            <w:r w:rsidRPr="00704432">
              <w:t xml:space="preserve"> </w:t>
            </w:r>
            <w:proofErr w:type="spellStart"/>
            <w:r w:rsidRPr="00704432">
              <w:t>током</w:t>
            </w:r>
            <w:proofErr w:type="spellEnd"/>
            <w:r w:rsidRPr="00704432">
              <w:t xml:space="preserve"> 202</w:t>
            </w:r>
            <w:r w:rsidRPr="00704432">
              <w:rPr>
                <w:lang w:val="sr-Cyrl-RS"/>
              </w:rPr>
              <w:t>3</w:t>
            </w:r>
            <w:r w:rsidRPr="00704432">
              <w:t xml:space="preserve">. </w:t>
            </w:r>
            <w:proofErr w:type="spellStart"/>
            <w:r w:rsidRPr="00704432">
              <w:t>године</w:t>
            </w:r>
            <w:proofErr w:type="spellEnd"/>
            <w:r w:rsidRPr="00704432">
              <w:t xml:space="preserve"> у </w:t>
            </w:r>
            <w:proofErr w:type="spellStart"/>
            <w:r w:rsidRPr="00704432">
              <w:t>поступку</w:t>
            </w:r>
            <w:proofErr w:type="spellEnd"/>
            <w:r w:rsidRPr="00704432">
              <w:t xml:space="preserve"> </w:t>
            </w:r>
            <w:proofErr w:type="spellStart"/>
            <w:r w:rsidRPr="00704432">
              <w:t>вршења</w:t>
            </w:r>
            <w:proofErr w:type="spellEnd"/>
            <w:r w:rsidRPr="00704432">
              <w:t xml:space="preserve"> </w:t>
            </w:r>
            <w:proofErr w:type="spellStart"/>
            <w:r w:rsidRPr="00704432">
              <w:t>инспекцијских</w:t>
            </w:r>
            <w:proofErr w:type="spellEnd"/>
            <w:r w:rsidRPr="00704432">
              <w:t xml:space="preserve"> </w:t>
            </w:r>
            <w:proofErr w:type="spellStart"/>
            <w:r w:rsidRPr="00704432">
              <w:t>надзора</w:t>
            </w:r>
            <w:proofErr w:type="spellEnd"/>
            <w:r w:rsidRPr="00704432">
              <w:t xml:space="preserve">, </w:t>
            </w:r>
            <w:proofErr w:type="spellStart"/>
            <w:r w:rsidRPr="00704432">
              <w:t>као</w:t>
            </w:r>
            <w:proofErr w:type="spellEnd"/>
            <w:r w:rsidRPr="00704432">
              <w:t xml:space="preserve"> и </w:t>
            </w:r>
            <w:proofErr w:type="spellStart"/>
            <w:r w:rsidRPr="00704432">
              <w:t>по</w:t>
            </w:r>
            <w:proofErr w:type="spellEnd"/>
            <w:r w:rsidRPr="00704432">
              <w:t xml:space="preserve"> </w:t>
            </w:r>
            <w:proofErr w:type="spellStart"/>
            <w:r w:rsidRPr="00704432">
              <w:t>захтевима</w:t>
            </w:r>
            <w:proofErr w:type="spellEnd"/>
            <w:r w:rsidRPr="00704432">
              <w:t xml:space="preserve"> </w:t>
            </w:r>
            <w:proofErr w:type="spellStart"/>
            <w:r w:rsidRPr="00704432">
              <w:t>надзираних</w:t>
            </w:r>
            <w:proofErr w:type="spellEnd"/>
            <w:r w:rsidRPr="00704432">
              <w:t xml:space="preserve"> </w:t>
            </w:r>
            <w:proofErr w:type="spellStart"/>
            <w:proofErr w:type="gramStart"/>
            <w:r w:rsidRPr="00704432">
              <w:t>субјеката</w:t>
            </w:r>
            <w:proofErr w:type="spellEnd"/>
            <w:r w:rsidRPr="00704432">
              <w:t xml:space="preserve">  </w:t>
            </w:r>
            <w:proofErr w:type="spellStart"/>
            <w:r w:rsidRPr="00704432">
              <w:t>редовно</w:t>
            </w:r>
            <w:proofErr w:type="spellEnd"/>
            <w:proofErr w:type="gramEnd"/>
            <w:r w:rsidRPr="00704432">
              <w:t xml:space="preserve">, </w:t>
            </w:r>
            <w:proofErr w:type="spellStart"/>
            <w:r w:rsidRPr="00704432">
              <w:t>благовремено</w:t>
            </w:r>
            <w:proofErr w:type="spellEnd"/>
            <w:r w:rsidRPr="00704432">
              <w:t xml:space="preserve"> и </w:t>
            </w:r>
            <w:proofErr w:type="spellStart"/>
            <w:r w:rsidRPr="00704432">
              <w:t>детаљно</w:t>
            </w:r>
            <w:proofErr w:type="spellEnd"/>
            <w:r w:rsidRPr="00704432">
              <w:t xml:space="preserve"> </w:t>
            </w:r>
            <w:proofErr w:type="spellStart"/>
            <w:r w:rsidRPr="00704432">
              <w:t>информисала</w:t>
            </w:r>
            <w:proofErr w:type="spellEnd"/>
            <w:r w:rsidRPr="00704432">
              <w:t xml:space="preserve"> </w:t>
            </w:r>
            <w:proofErr w:type="spellStart"/>
            <w:r w:rsidRPr="00704432">
              <w:t>надзиране</w:t>
            </w:r>
            <w:proofErr w:type="spellEnd"/>
            <w:r w:rsidRPr="00704432">
              <w:t xml:space="preserve"> </w:t>
            </w:r>
            <w:proofErr w:type="spellStart"/>
            <w:r w:rsidRPr="00704432">
              <w:t>субјекте</w:t>
            </w:r>
            <w:proofErr w:type="spellEnd"/>
            <w:r w:rsidRPr="00704432">
              <w:t xml:space="preserve"> </w:t>
            </w:r>
            <w:proofErr w:type="spellStart"/>
            <w:r w:rsidRPr="00704432">
              <w:t>везано</w:t>
            </w:r>
            <w:proofErr w:type="spellEnd"/>
            <w:r w:rsidRPr="00704432">
              <w:t xml:space="preserve"> </w:t>
            </w:r>
            <w:proofErr w:type="spellStart"/>
            <w:r w:rsidRPr="00704432">
              <w:t>за</w:t>
            </w:r>
            <w:proofErr w:type="spellEnd"/>
            <w:r w:rsidRPr="00704432">
              <w:t xml:space="preserve"> </w:t>
            </w:r>
            <w:proofErr w:type="spellStart"/>
            <w:r w:rsidRPr="00704432">
              <w:t>примену</w:t>
            </w:r>
            <w:proofErr w:type="spellEnd"/>
            <w:r w:rsidRPr="00704432">
              <w:t xml:space="preserve"> </w:t>
            </w:r>
            <w:proofErr w:type="spellStart"/>
            <w:r w:rsidRPr="00704432">
              <w:t>одредби</w:t>
            </w:r>
            <w:proofErr w:type="spellEnd"/>
            <w:r w:rsidRPr="00704432">
              <w:t xml:space="preserve"> </w:t>
            </w:r>
            <w:proofErr w:type="spellStart"/>
            <w:r w:rsidRPr="00704432">
              <w:t>закона</w:t>
            </w:r>
            <w:proofErr w:type="spellEnd"/>
            <w:r w:rsidRPr="00704432">
              <w:t xml:space="preserve"> </w:t>
            </w:r>
            <w:proofErr w:type="spellStart"/>
            <w:r w:rsidRPr="00704432">
              <w:t>из</w:t>
            </w:r>
            <w:proofErr w:type="spellEnd"/>
            <w:r w:rsidRPr="00704432">
              <w:t xml:space="preserve"> </w:t>
            </w:r>
            <w:proofErr w:type="spellStart"/>
            <w:r w:rsidRPr="00704432">
              <w:t>области</w:t>
            </w:r>
            <w:proofErr w:type="spellEnd"/>
            <w:r w:rsidRPr="00704432">
              <w:t xml:space="preserve"> </w:t>
            </w:r>
            <w:proofErr w:type="spellStart"/>
            <w:r w:rsidRPr="00704432">
              <w:t>заштите</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 xml:space="preserve"> и </w:t>
            </w:r>
            <w:proofErr w:type="spellStart"/>
            <w:r w:rsidRPr="00704432">
              <w:t>подзаконских</w:t>
            </w:r>
            <w:proofErr w:type="spellEnd"/>
            <w:r w:rsidRPr="00704432">
              <w:t xml:space="preserve"> </w:t>
            </w:r>
            <w:proofErr w:type="spellStart"/>
            <w:r w:rsidRPr="00704432">
              <w:t>аката</w:t>
            </w:r>
            <w:proofErr w:type="spellEnd"/>
            <w:r w:rsidRPr="00704432">
              <w:t xml:space="preserve"> и у </w:t>
            </w:r>
            <w:proofErr w:type="spellStart"/>
            <w:r w:rsidRPr="00704432">
              <w:t>случају</w:t>
            </w:r>
            <w:proofErr w:type="spellEnd"/>
            <w:r w:rsidRPr="00704432">
              <w:t xml:space="preserve"> </w:t>
            </w:r>
            <w:proofErr w:type="spellStart"/>
            <w:r w:rsidRPr="00704432">
              <w:t>ненадлежности</w:t>
            </w:r>
            <w:proofErr w:type="spellEnd"/>
            <w:r w:rsidRPr="00704432">
              <w:t xml:space="preserve"> </w:t>
            </w:r>
            <w:proofErr w:type="spellStart"/>
            <w:r w:rsidRPr="00704432">
              <w:t>упућивала</w:t>
            </w:r>
            <w:proofErr w:type="spellEnd"/>
            <w:r w:rsidRPr="00704432">
              <w:t xml:space="preserve"> </w:t>
            </w:r>
            <w:proofErr w:type="spellStart"/>
            <w:r w:rsidRPr="00704432">
              <w:t>надзиране</w:t>
            </w:r>
            <w:proofErr w:type="spellEnd"/>
            <w:r w:rsidRPr="00704432">
              <w:t xml:space="preserve"> </w:t>
            </w:r>
            <w:proofErr w:type="spellStart"/>
            <w:r w:rsidRPr="00704432">
              <w:t>субјекте</w:t>
            </w:r>
            <w:proofErr w:type="spellEnd"/>
            <w:r w:rsidRPr="00704432">
              <w:t xml:space="preserve"> </w:t>
            </w:r>
            <w:proofErr w:type="spellStart"/>
            <w:r w:rsidRPr="00704432">
              <w:t>на</w:t>
            </w:r>
            <w:proofErr w:type="spellEnd"/>
            <w:r w:rsidRPr="00704432">
              <w:t xml:space="preserve"> </w:t>
            </w:r>
            <w:proofErr w:type="spellStart"/>
            <w:r w:rsidRPr="00704432">
              <w:t>надлежне</w:t>
            </w:r>
            <w:proofErr w:type="spellEnd"/>
            <w:r w:rsidRPr="00704432">
              <w:t xml:space="preserve"> </w:t>
            </w:r>
            <w:proofErr w:type="spellStart"/>
            <w:r w:rsidRPr="00704432">
              <w:t>органе</w:t>
            </w:r>
            <w:proofErr w:type="spellEnd"/>
            <w:r w:rsidRPr="00704432">
              <w:t>.</w:t>
            </w:r>
          </w:p>
          <w:p w14:paraId="49B00BA2" w14:textId="77777777" w:rsidR="002C2EB6" w:rsidRPr="00704432" w:rsidRDefault="002C2EB6" w:rsidP="002C2EB6">
            <w:pPr>
              <w:pStyle w:val="BodyText"/>
              <w:kinsoku w:val="0"/>
              <w:overflowPunct w:val="0"/>
              <w:spacing w:before="202" w:line="276" w:lineRule="auto"/>
              <w:ind w:right="135" w:firstLine="360"/>
              <w:jc w:val="both"/>
            </w:pPr>
            <w:proofErr w:type="spellStart"/>
            <w:r w:rsidRPr="00704432">
              <w:t>Инспектор</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 xml:space="preserve">, </w:t>
            </w:r>
            <w:proofErr w:type="spellStart"/>
            <w:r w:rsidRPr="00704432">
              <w:t>вршио</w:t>
            </w:r>
            <w:proofErr w:type="spellEnd"/>
            <w:r w:rsidRPr="00704432">
              <w:t xml:space="preserve"> </w:t>
            </w:r>
            <w:proofErr w:type="spellStart"/>
            <w:r w:rsidRPr="00704432">
              <w:t>је</w:t>
            </w:r>
            <w:proofErr w:type="spellEnd"/>
            <w:r w:rsidRPr="00704432">
              <w:t xml:space="preserve"> и </w:t>
            </w:r>
            <w:proofErr w:type="spellStart"/>
            <w:r w:rsidRPr="00704432">
              <w:t>едукативно</w:t>
            </w:r>
            <w:proofErr w:type="spellEnd"/>
            <w:r w:rsidRPr="00704432">
              <w:t xml:space="preserve">, </w:t>
            </w:r>
            <w:proofErr w:type="spellStart"/>
            <w:r w:rsidRPr="00704432">
              <w:t>односно</w:t>
            </w:r>
            <w:proofErr w:type="spellEnd"/>
            <w:r w:rsidRPr="00704432">
              <w:t xml:space="preserve"> </w:t>
            </w:r>
            <w:proofErr w:type="spellStart"/>
            <w:r w:rsidRPr="00704432">
              <w:t>превентивно</w:t>
            </w:r>
            <w:proofErr w:type="spellEnd"/>
            <w:r w:rsidRPr="00704432">
              <w:t xml:space="preserve"> </w:t>
            </w:r>
            <w:proofErr w:type="spellStart"/>
            <w:r w:rsidRPr="00704432">
              <w:t>деловање</w:t>
            </w:r>
            <w:proofErr w:type="spellEnd"/>
            <w:r w:rsidRPr="00704432">
              <w:t xml:space="preserve"> и </w:t>
            </w:r>
            <w:proofErr w:type="spellStart"/>
            <w:r w:rsidRPr="00704432">
              <w:t>приликом</w:t>
            </w:r>
            <w:proofErr w:type="spellEnd"/>
            <w:r w:rsidRPr="00704432">
              <w:t xml:space="preserve"> </w:t>
            </w:r>
            <w:proofErr w:type="spellStart"/>
            <w:r w:rsidRPr="00704432">
              <w:t>прве</w:t>
            </w:r>
            <w:proofErr w:type="spellEnd"/>
            <w:r w:rsidRPr="00704432">
              <w:t xml:space="preserve"> </w:t>
            </w:r>
            <w:proofErr w:type="spellStart"/>
            <w:r w:rsidRPr="00704432">
              <w:t>редовне</w:t>
            </w:r>
            <w:proofErr w:type="spellEnd"/>
            <w:r w:rsidRPr="00704432">
              <w:t xml:space="preserve"> </w:t>
            </w:r>
            <w:proofErr w:type="spellStart"/>
            <w:r w:rsidRPr="00704432">
              <w:t>инспекцијске</w:t>
            </w:r>
            <w:proofErr w:type="spellEnd"/>
            <w:r w:rsidRPr="00704432">
              <w:t xml:space="preserve"> </w:t>
            </w:r>
            <w:proofErr w:type="spellStart"/>
            <w:r w:rsidRPr="00704432">
              <w:t>контроле</w:t>
            </w:r>
            <w:proofErr w:type="spellEnd"/>
            <w:r w:rsidRPr="00704432">
              <w:t xml:space="preserve"> </w:t>
            </w:r>
            <w:proofErr w:type="spellStart"/>
            <w:r w:rsidRPr="00704432">
              <w:t>код</w:t>
            </w:r>
            <w:proofErr w:type="spellEnd"/>
            <w:r w:rsidRPr="00704432">
              <w:t xml:space="preserve"> </w:t>
            </w:r>
            <w:proofErr w:type="spellStart"/>
            <w:r w:rsidRPr="00704432">
              <w:t>привредног</w:t>
            </w:r>
            <w:proofErr w:type="spellEnd"/>
            <w:r w:rsidRPr="00704432">
              <w:t xml:space="preserve"> </w:t>
            </w:r>
            <w:proofErr w:type="spellStart"/>
            <w:r w:rsidRPr="00704432">
              <w:t>субјекта</w:t>
            </w:r>
            <w:proofErr w:type="spellEnd"/>
            <w:r w:rsidRPr="00704432">
              <w:t xml:space="preserve">. </w:t>
            </w:r>
            <w:proofErr w:type="spellStart"/>
            <w:r w:rsidRPr="00704432">
              <w:t>Оваквим</w:t>
            </w:r>
            <w:proofErr w:type="spellEnd"/>
            <w:r w:rsidRPr="00704432">
              <w:t xml:space="preserve"> </w:t>
            </w:r>
            <w:proofErr w:type="spellStart"/>
            <w:r w:rsidRPr="00704432">
              <w:t>превентивним</w:t>
            </w:r>
            <w:proofErr w:type="spellEnd"/>
            <w:r w:rsidRPr="00704432">
              <w:t xml:space="preserve"> </w:t>
            </w:r>
            <w:proofErr w:type="spellStart"/>
            <w:r w:rsidRPr="00704432">
              <w:t>приступом</w:t>
            </w:r>
            <w:proofErr w:type="spellEnd"/>
            <w:r w:rsidRPr="00704432">
              <w:t xml:space="preserve"> у </w:t>
            </w:r>
            <w:proofErr w:type="spellStart"/>
            <w:r w:rsidRPr="00704432">
              <w:t>току</w:t>
            </w:r>
            <w:proofErr w:type="spellEnd"/>
            <w:r w:rsidRPr="00704432">
              <w:t xml:space="preserve"> </w:t>
            </w:r>
            <w:proofErr w:type="spellStart"/>
            <w:r w:rsidRPr="00704432">
              <w:t>надзора</w:t>
            </w:r>
            <w:proofErr w:type="spellEnd"/>
            <w:r w:rsidRPr="00704432">
              <w:t xml:space="preserve"> </w:t>
            </w:r>
            <w:proofErr w:type="spellStart"/>
            <w:r w:rsidRPr="00704432">
              <w:t>код</w:t>
            </w:r>
            <w:proofErr w:type="spellEnd"/>
            <w:r w:rsidRPr="00704432">
              <w:t xml:space="preserve"> </w:t>
            </w:r>
            <w:proofErr w:type="spellStart"/>
            <w:r w:rsidRPr="00704432">
              <w:t>привредног</w:t>
            </w:r>
            <w:proofErr w:type="spellEnd"/>
            <w:r w:rsidRPr="00704432">
              <w:t xml:space="preserve"> </w:t>
            </w:r>
            <w:proofErr w:type="spellStart"/>
            <w:r w:rsidRPr="00704432">
              <w:t>субјекта</w:t>
            </w:r>
            <w:proofErr w:type="spellEnd"/>
            <w:r w:rsidRPr="00704432">
              <w:t xml:space="preserve">, </w:t>
            </w:r>
            <w:proofErr w:type="spellStart"/>
            <w:r w:rsidRPr="00704432">
              <w:t>постиже</w:t>
            </w:r>
            <w:proofErr w:type="spellEnd"/>
            <w:r w:rsidRPr="00704432">
              <w:t xml:space="preserve"> </w:t>
            </w:r>
            <w:proofErr w:type="spellStart"/>
            <w:r w:rsidRPr="00704432">
              <w:t>се</w:t>
            </w:r>
            <w:proofErr w:type="spellEnd"/>
            <w:r w:rsidRPr="00704432">
              <w:t xml:space="preserve"> </w:t>
            </w:r>
            <w:proofErr w:type="spellStart"/>
            <w:r w:rsidRPr="00704432">
              <w:t>ефикаснија</w:t>
            </w:r>
            <w:proofErr w:type="spellEnd"/>
            <w:r w:rsidRPr="00704432">
              <w:t xml:space="preserve"> </w:t>
            </w:r>
            <w:proofErr w:type="spellStart"/>
            <w:r w:rsidRPr="00704432">
              <w:t>примена</w:t>
            </w:r>
            <w:proofErr w:type="spellEnd"/>
            <w:r w:rsidRPr="00704432">
              <w:t xml:space="preserve"> </w:t>
            </w:r>
            <w:proofErr w:type="spellStart"/>
            <w:r w:rsidRPr="00704432">
              <w:t>законских</w:t>
            </w:r>
            <w:proofErr w:type="spellEnd"/>
            <w:r w:rsidRPr="00704432">
              <w:t xml:space="preserve"> </w:t>
            </w:r>
            <w:proofErr w:type="spellStart"/>
            <w:r w:rsidRPr="00704432">
              <w:t>прописа</w:t>
            </w:r>
            <w:proofErr w:type="spellEnd"/>
            <w:r w:rsidRPr="00704432">
              <w:t>.</w:t>
            </w:r>
          </w:p>
          <w:p w14:paraId="01BB2384" w14:textId="77777777" w:rsidR="002C2EB6" w:rsidRPr="00704432" w:rsidRDefault="002C2EB6" w:rsidP="002C2EB6">
            <w:pPr>
              <w:pStyle w:val="BodyText"/>
              <w:kinsoku w:val="0"/>
              <w:overflowPunct w:val="0"/>
              <w:spacing w:before="202" w:line="276" w:lineRule="auto"/>
              <w:ind w:right="133" w:firstLine="360"/>
              <w:jc w:val="both"/>
            </w:pPr>
            <w:proofErr w:type="spellStart"/>
            <w:r w:rsidRPr="00704432">
              <w:t>Надзираним</w:t>
            </w:r>
            <w:proofErr w:type="spellEnd"/>
            <w:r w:rsidRPr="00704432">
              <w:t xml:space="preserve"> </w:t>
            </w:r>
            <w:proofErr w:type="spellStart"/>
            <w:r w:rsidRPr="00704432">
              <w:t>субјектима</w:t>
            </w:r>
            <w:proofErr w:type="spellEnd"/>
            <w:r w:rsidRPr="00704432">
              <w:t xml:space="preserve"> </w:t>
            </w:r>
            <w:proofErr w:type="spellStart"/>
            <w:r w:rsidRPr="00704432">
              <w:t>посебно</w:t>
            </w:r>
            <w:proofErr w:type="spellEnd"/>
            <w:r w:rsidRPr="00704432">
              <w:t xml:space="preserve"> </w:t>
            </w:r>
            <w:proofErr w:type="spellStart"/>
            <w:r w:rsidRPr="00704432">
              <w:t>је</w:t>
            </w:r>
            <w:proofErr w:type="spellEnd"/>
            <w:r w:rsidRPr="00704432">
              <w:t xml:space="preserve"> </w:t>
            </w:r>
            <w:proofErr w:type="spellStart"/>
            <w:r w:rsidRPr="00704432">
              <w:t>указивано</w:t>
            </w:r>
            <w:proofErr w:type="spellEnd"/>
            <w:r w:rsidRPr="00704432">
              <w:t xml:space="preserve"> </w:t>
            </w:r>
            <w:proofErr w:type="spellStart"/>
            <w:r w:rsidRPr="00704432">
              <w:t>на</w:t>
            </w:r>
            <w:proofErr w:type="spellEnd"/>
            <w:r w:rsidRPr="00704432">
              <w:t xml:space="preserve"> </w:t>
            </w:r>
            <w:proofErr w:type="spellStart"/>
            <w:r w:rsidRPr="00704432">
              <w:t>надлежности</w:t>
            </w:r>
            <w:proofErr w:type="spellEnd"/>
            <w:r w:rsidRPr="00704432">
              <w:t xml:space="preserve"> </w:t>
            </w:r>
            <w:proofErr w:type="spellStart"/>
            <w:r w:rsidRPr="00704432">
              <w:t>инспекције</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 xml:space="preserve"> </w:t>
            </w:r>
            <w:proofErr w:type="spellStart"/>
            <w:r w:rsidRPr="00704432">
              <w:t>на</w:t>
            </w:r>
            <w:proofErr w:type="spellEnd"/>
            <w:r w:rsidRPr="00704432">
              <w:t xml:space="preserve"> </w:t>
            </w:r>
            <w:r w:rsidRPr="00704432">
              <w:rPr>
                <w:lang w:val="sr-Cyrl-RS"/>
              </w:rPr>
              <w:t>општинском</w:t>
            </w:r>
            <w:r w:rsidRPr="00704432">
              <w:t xml:space="preserve"> и </w:t>
            </w:r>
            <w:proofErr w:type="spellStart"/>
            <w:r w:rsidRPr="00704432">
              <w:t>републичком</w:t>
            </w:r>
            <w:proofErr w:type="spellEnd"/>
            <w:r w:rsidRPr="00704432">
              <w:t xml:space="preserve"> </w:t>
            </w:r>
            <w:proofErr w:type="spellStart"/>
            <w:r w:rsidRPr="00704432">
              <w:t>нивоу</w:t>
            </w:r>
            <w:proofErr w:type="spellEnd"/>
            <w:r w:rsidRPr="00704432">
              <w:t xml:space="preserve">, </w:t>
            </w:r>
            <w:proofErr w:type="spellStart"/>
            <w:r w:rsidRPr="00704432">
              <w:t>као</w:t>
            </w:r>
            <w:proofErr w:type="spellEnd"/>
            <w:r w:rsidRPr="00704432">
              <w:t xml:space="preserve"> и </w:t>
            </w:r>
            <w:proofErr w:type="spellStart"/>
            <w:r w:rsidRPr="00704432">
              <w:t>на</w:t>
            </w:r>
            <w:proofErr w:type="spellEnd"/>
            <w:r w:rsidRPr="00704432">
              <w:t xml:space="preserve"> </w:t>
            </w:r>
            <w:proofErr w:type="spellStart"/>
            <w:r w:rsidRPr="00704432">
              <w:t>њихове</w:t>
            </w:r>
            <w:proofErr w:type="spellEnd"/>
            <w:r w:rsidRPr="00704432">
              <w:t xml:space="preserve"> </w:t>
            </w:r>
            <w:proofErr w:type="spellStart"/>
            <w:r w:rsidRPr="00704432">
              <w:t>обавезе</w:t>
            </w:r>
            <w:proofErr w:type="spellEnd"/>
            <w:r w:rsidRPr="00704432">
              <w:t xml:space="preserve"> </w:t>
            </w:r>
            <w:proofErr w:type="spellStart"/>
            <w:r w:rsidRPr="00704432">
              <w:t>везано</w:t>
            </w:r>
            <w:proofErr w:type="spellEnd"/>
            <w:r w:rsidRPr="00704432">
              <w:t xml:space="preserve"> </w:t>
            </w:r>
            <w:proofErr w:type="spellStart"/>
            <w:r w:rsidRPr="00704432">
              <w:t>за</w:t>
            </w:r>
            <w:proofErr w:type="spellEnd"/>
            <w:r w:rsidRPr="00704432">
              <w:t xml:space="preserve"> </w:t>
            </w:r>
            <w:proofErr w:type="spellStart"/>
            <w:r w:rsidRPr="00704432">
              <w:t>примену</w:t>
            </w:r>
            <w:proofErr w:type="spellEnd"/>
            <w:r w:rsidRPr="00704432">
              <w:t xml:space="preserve"> </w:t>
            </w:r>
            <w:proofErr w:type="spellStart"/>
            <w:r w:rsidRPr="00704432">
              <w:t>одредби</w:t>
            </w:r>
            <w:proofErr w:type="spellEnd"/>
            <w:r w:rsidRPr="00704432">
              <w:t xml:space="preserve"> </w:t>
            </w:r>
            <w:proofErr w:type="spellStart"/>
            <w:r w:rsidRPr="00704432">
              <w:t>важећих</w:t>
            </w:r>
            <w:proofErr w:type="spellEnd"/>
            <w:r w:rsidRPr="00704432">
              <w:t xml:space="preserve"> </w:t>
            </w:r>
            <w:proofErr w:type="spellStart"/>
            <w:r w:rsidRPr="00704432">
              <w:t>законских</w:t>
            </w:r>
            <w:proofErr w:type="spellEnd"/>
            <w:r w:rsidRPr="00704432">
              <w:t xml:space="preserve"> </w:t>
            </w:r>
            <w:proofErr w:type="spellStart"/>
            <w:r w:rsidRPr="00704432">
              <w:t>прописа</w:t>
            </w:r>
            <w:proofErr w:type="spellEnd"/>
            <w:r w:rsidRPr="00704432">
              <w:t>.</w:t>
            </w:r>
          </w:p>
          <w:p w14:paraId="034E3462" w14:textId="77777777" w:rsidR="002C2EB6" w:rsidRPr="00704432" w:rsidRDefault="002C2EB6" w:rsidP="002C2EB6">
            <w:pPr>
              <w:pStyle w:val="BodyText"/>
              <w:kinsoku w:val="0"/>
              <w:overflowPunct w:val="0"/>
              <w:spacing w:before="202" w:line="276" w:lineRule="auto"/>
              <w:ind w:right="131" w:firstLine="360"/>
              <w:jc w:val="both"/>
            </w:pPr>
            <w:proofErr w:type="spellStart"/>
            <w:r w:rsidRPr="00704432">
              <w:t>Превентивно</w:t>
            </w:r>
            <w:proofErr w:type="spellEnd"/>
            <w:r w:rsidRPr="00704432">
              <w:t xml:space="preserve"> </w:t>
            </w:r>
            <w:proofErr w:type="spellStart"/>
            <w:r w:rsidRPr="00704432">
              <w:t>деловање</w:t>
            </w:r>
            <w:proofErr w:type="spellEnd"/>
            <w:r w:rsidRPr="00704432">
              <w:t xml:space="preserve"> </w:t>
            </w:r>
            <w:proofErr w:type="spellStart"/>
            <w:r w:rsidRPr="00704432">
              <w:t>инспекције</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 xml:space="preserve"> </w:t>
            </w:r>
            <w:proofErr w:type="spellStart"/>
            <w:r w:rsidRPr="00704432">
              <w:t>остварено</w:t>
            </w:r>
            <w:proofErr w:type="spellEnd"/>
            <w:r w:rsidRPr="00704432">
              <w:t xml:space="preserve"> </w:t>
            </w:r>
            <w:proofErr w:type="spellStart"/>
            <w:r w:rsidRPr="00704432">
              <w:t>је</w:t>
            </w:r>
            <w:proofErr w:type="spellEnd"/>
            <w:r w:rsidRPr="00704432">
              <w:t xml:space="preserve"> </w:t>
            </w:r>
            <w:proofErr w:type="spellStart"/>
            <w:r w:rsidRPr="00704432">
              <w:t>делом</w:t>
            </w:r>
            <w:proofErr w:type="spellEnd"/>
            <w:r w:rsidRPr="00704432">
              <w:t xml:space="preserve"> и </w:t>
            </w:r>
            <w:proofErr w:type="spellStart"/>
            <w:r w:rsidRPr="00704432">
              <w:t>кроз</w:t>
            </w:r>
            <w:proofErr w:type="spellEnd"/>
            <w:r w:rsidRPr="00704432">
              <w:t xml:space="preserve"> </w:t>
            </w:r>
            <w:proofErr w:type="spellStart"/>
            <w:r w:rsidRPr="00704432">
              <w:t>информисање</w:t>
            </w:r>
            <w:proofErr w:type="spellEnd"/>
            <w:r w:rsidRPr="00704432">
              <w:t xml:space="preserve"> </w:t>
            </w:r>
            <w:proofErr w:type="spellStart"/>
            <w:r w:rsidRPr="00704432">
              <w:t>јавности</w:t>
            </w:r>
            <w:proofErr w:type="spellEnd"/>
            <w:r w:rsidRPr="00704432">
              <w:t xml:space="preserve"> о </w:t>
            </w:r>
            <w:proofErr w:type="spellStart"/>
            <w:r w:rsidRPr="00704432">
              <w:t>инспекцијском</w:t>
            </w:r>
            <w:proofErr w:type="spellEnd"/>
            <w:r w:rsidRPr="00704432">
              <w:t xml:space="preserve"> </w:t>
            </w:r>
            <w:proofErr w:type="spellStart"/>
            <w:r w:rsidRPr="00704432">
              <w:t>раду</w:t>
            </w:r>
            <w:proofErr w:type="spellEnd"/>
            <w:r w:rsidRPr="00704432">
              <w:t xml:space="preserve"> </w:t>
            </w:r>
            <w:proofErr w:type="spellStart"/>
            <w:r w:rsidRPr="00704432">
              <w:t>објављивањем</w:t>
            </w:r>
            <w:proofErr w:type="spellEnd"/>
            <w:r w:rsidRPr="00704432">
              <w:t xml:space="preserve"> </w:t>
            </w:r>
            <w:proofErr w:type="spellStart"/>
            <w:r w:rsidRPr="00704432">
              <w:t>Плана</w:t>
            </w:r>
            <w:proofErr w:type="spellEnd"/>
            <w:r w:rsidRPr="00704432">
              <w:t xml:space="preserve"> </w:t>
            </w:r>
            <w:proofErr w:type="spellStart"/>
            <w:r w:rsidRPr="00704432">
              <w:t>инспекцијског</w:t>
            </w:r>
            <w:proofErr w:type="spellEnd"/>
            <w:r w:rsidRPr="00704432">
              <w:t xml:space="preserve"> </w:t>
            </w:r>
            <w:proofErr w:type="spellStart"/>
            <w:r w:rsidRPr="00704432">
              <w:t>надзора</w:t>
            </w:r>
            <w:proofErr w:type="spellEnd"/>
            <w:r w:rsidRPr="00704432">
              <w:t xml:space="preserve"> </w:t>
            </w:r>
            <w:proofErr w:type="spellStart"/>
            <w:r w:rsidRPr="00704432">
              <w:t>за</w:t>
            </w:r>
            <w:proofErr w:type="spellEnd"/>
            <w:r w:rsidRPr="00704432">
              <w:t xml:space="preserve"> 202</w:t>
            </w:r>
            <w:r w:rsidRPr="00704432">
              <w:rPr>
                <w:lang w:val="sr-Cyrl-RS"/>
              </w:rPr>
              <w:t>3</w:t>
            </w:r>
            <w:r w:rsidRPr="00704432">
              <w:t xml:space="preserve">. </w:t>
            </w:r>
            <w:proofErr w:type="spellStart"/>
            <w:r w:rsidRPr="00704432">
              <w:t>годину</w:t>
            </w:r>
            <w:proofErr w:type="spellEnd"/>
            <w:r w:rsidRPr="00704432">
              <w:t xml:space="preserve"> и </w:t>
            </w:r>
            <w:proofErr w:type="spellStart"/>
            <w:r w:rsidRPr="00704432">
              <w:t>контролних</w:t>
            </w:r>
            <w:proofErr w:type="spellEnd"/>
            <w:r w:rsidRPr="00704432">
              <w:t xml:space="preserve"> </w:t>
            </w:r>
            <w:proofErr w:type="spellStart"/>
            <w:r w:rsidRPr="00704432">
              <w:t>листа</w:t>
            </w:r>
            <w:proofErr w:type="spellEnd"/>
            <w:r w:rsidRPr="00704432">
              <w:t xml:space="preserve"> </w:t>
            </w:r>
            <w:proofErr w:type="spellStart"/>
            <w:r w:rsidRPr="00704432">
              <w:t>из</w:t>
            </w:r>
            <w:proofErr w:type="spellEnd"/>
            <w:r w:rsidRPr="00704432">
              <w:t xml:space="preserve"> </w:t>
            </w:r>
            <w:proofErr w:type="spellStart"/>
            <w:r w:rsidRPr="00704432">
              <w:t>различитих</w:t>
            </w:r>
            <w:proofErr w:type="spellEnd"/>
            <w:r w:rsidRPr="00704432">
              <w:t xml:space="preserve"> </w:t>
            </w:r>
            <w:proofErr w:type="spellStart"/>
            <w:r w:rsidRPr="00704432">
              <w:t>области</w:t>
            </w:r>
            <w:proofErr w:type="spellEnd"/>
            <w:r w:rsidRPr="00704432">
              <w:t xml:space="preserve"> </w:t>
            </w:r>
            <w:proofErr w:type="spellStart"/>
            <w:r w:rsidRPr="00704432">
              <w:t>заштите</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w:t>
            </w:r>
          </w:p>
          <w:p w14:paraId="6A3C3445" w14:textId="77777777" w:rsidR="002C2EB6" w:rsidRPr="00704432" w:rsidRDefault="002C2EB6" w:rsidP="002C2EB6">
            <w:pPr>
              <w:pStyle w:val="BodyText"/>
              <w:kinsoku w:val="0"/>
              <w:overflowPunct w:val="0"/>
              <w:spacing w:before="199" w:line="276" w:lineRule="auto"/>
              <w:ind w:right="138" w:firstLine="360"/>
              <w:jc w:val="both"/>
              <w:rPr>
                <w:lang w:val="sr-Cyrl-RS"/>
              </w:rPr>
            </w:pPr>
            <w:proofErr w:type="spellStart"/>
            <w:r w:rsidRPr="00704432">
              <w:t>Превентивно</w:t>
            </w:r>
            <w:proofErr w:type="spellEnd"/>
            <w:r w:rsidRPr="00704432">
              <w:t xml:space="preserve"> </w:t>
            </w:r>
            <w:proofErr w:type="spellStart"/>
            <w:r w:rsidRPr="00704432">
              <w:t>деловање</w:t>
            </w:r>
            <w:proofErr w:type="spellEnd"/>
            <w:r w:rsidRPr="00704432">
              <w:t xml:space="preserve"> </w:t>
            </w:r>
            <w:proofErr w:type="spellStart"/>
            <w:r w:rsidRPr="00704432">
              <w:t>подразумева</w:t>
            </w:r>
            <w:proofErr w:type="spellEnd"/>
            <w:r w:rsidRPr="00704432">
              <w:t xml:space="preserve"> </w:t>
            </w:r>
            <w:proofErr w:type="spellStart"/>
            <w:r w:rsidRPr="00704432">
              <w:t>тачно</w:t>
            </w:r>
            <w:proofErr w:type="spellEnd"/>
            <w:r w:rsidRPr="00704432">
              <w:t xml:space="preserve"> и </w:t>
            </w:r>
            <w:proofErr w:type="spellStart"/>
            <w:r w:rsidRPr="00704432">
              <w:t>правовремено</w:t>
            </w:r>
            <w:proofErr w:type="spellEnd"/>
            <w:r w:rsidRPr="00704432">
              <w:t xml:space="preserve"> </w:t>
            </w:r>
            <w:proofErr w:type="spellStart"/>
            <w:r w:rsidRPr="00704432">
              <w:t>информисање</w:t>
            </w:r>
            <w:proofErr w:type="spellEnd"/>
            <w:r w:rsidRPr="00704432">
              <w:t xml:space="preserve"> </w:t>
            </w:r>
            <w:proofErr w:type="spellStart"/>
            <w:r w:rsidRPr="00704432">
              <w:t>грађана</w:t>
            </w:r>
            <w:proofErr w:type="spellEnd"/>
            <w:r w:rsidRPr="00704432">
              <w:t xml:space="preserve">, </w:t>
            </w:r>
            <w:proofErr w:type="spellStart"/>
            <w:r w:rsidRPr="00704432">
              <w:t>пружање</w:t>
            </w:r>
            <w:proofErr w:type="spellEnd"/>
            <w:r w:rsidRPr="00704432">
              <w:t xml:space="preserve"> </w:t>
            </w:r>
            <w:proofErr w:type="spellStart"/>
            <w:r w:rsidRPr="00704432">
              <w:t>стручне</w:t>
            </w:r>
            <w:proofErr w:type="spellEnd"/>
            <w:r w:rsidRPr="00704432">
              <w:t xml:space="preserve"> и </w:t>
            </w:r>
            <w:proofErr w:type="spellStart"/>
            <w:r w:rsidRPr="00704432">
              <w:t>саветодавне</w:t>
            </w:r>
            <w:proofErr w:type="spellEnd"/>
            <w:r w:rsidRPr="00704432">
              <w:t xml:space="preserve"> </w:t>
            </w:r>
            <w:proofErr w:type="spellStart"/>
            <w:r w:rsidRPr="00704432">
              <w:t>подршке</w:t>
            </w:r>
            <w:proofErr w:type="spellEnd"/>
            <w:r w:rsidRPr="00704432">
              <w:t xml:space="preserve"> и </w:t>
            </w:r>
            <w:proofErr w:type="spellStart"/>
            <w:r w:rsidRPr="00704432">
              <w:t>помоћи</w:t>
            </w:r>
            <w:proofErr w:type="spellEnd"/>
            <w:r w:rsidRPr="00704432">
              <w:t xml:space="preserve"> </w:t>
            </w:r>
            <w:proofErr w:type="spellStart"/>
            <w:r w:rsidRPr="00704432">
              <w:t>физичким</w:t>
            </w:r>
            <w:proofErr w:type="spellEnd"/>
            <w:r w:rsidRPr="00704432">
              <w:t xml:space="preserve"> </w:t>
            </w:r>
            <w:proofErr w:type="spellStart"/>
            <w:r w:rsidRPr="00704432">
              <w:t>лицима</w:t>
            </w:r>
            <w:proofErr w:type="spellEnd"/>
            <w:r w:rsidRPr="00704432">
              <w:t xml:space="preserve">, </w:t>
            </w:r>
            <w:proofErr w:type="spellStart"/>
            <w:r w:rsidRPr="00704432">
              <w:t>предузетницима</w:t>
            </w:r>
            <w:proofErr w:type="spellEnd"/>
            <w:r w:rsidRPr="00704432">
              <w:t xml:space="preserve"> и </w:t>
            </w:r>
            <w:proofErr w:type="spellStart"/>
            <w:r w:rsidRPr="00704432">
              <w:t>правним</w:t>
            </w:r>
            <w:proofErr w:type="spellEnd"/>
            <w:r w:rsidRPr="00704432">
              <w:t xml:space="preserve"> </w:t>
            </w:r>
            <w:proofErr w:type="spellStart"/>
            <w:r w:rsidRPr="00704432">
              <w:t>лицима</w:t>
            </w:r>
            <w:proofErr w:type="spellEnd"/>
            <w:r w:rsidRPr="00704432">
              <w:t xml:space="preserve">, </w:t>
            </w:r>
            <w:proofErr w:type="spellStart"/>
            <w:r w:rsidRPr="00704432">
              <w:t>објављивање</w:t>
            </w:r>
            <w:proofErr w:type="spellEnd"/>
            <w:r w:rsidRPr="00704432">
              <w:t xml:space="preserve"> </w:t>
            </w:r>
            <w:proofErr w:type="spellStart"/>
            <w:r w:rsidRPr="00704432">
              <w:t>важећих</w:t>
            </w:r>
            <w:proofErr w:type="spellEnd"/>
            <w:r w:rsidRPr="00704432">
              <w:t xml:space="preserve"> </w:t>
            </w:r>
            <w:proofErr w:type="spellStart"/>
            <w:r w:rsidRPr="00704432">
              <w:t>прописа</w:t>
            </w:r>
            <w:proofErr w:type="spellEnd"/>
            <w:r w:rsidRPr="00704432">
              <w:t xml:space="preserve">, </w:t>
            </w:r>
            <w:proofErr w:type="spellStart"/>
            <w:r w:rsidRPr="00704432">
              <w:t>давање</w:t>
            </w:r>
            <w:proofErr w:type="spellEnd"/>
            <w:r w:rsidRPr="00704432">
              <w:t xml:space="preserve"> </w:t>
            </w:r>
            <w:proofErr w:type="spellStart"/>
            <w:r w:rsidRPr="00704432">
              <w:t>предлога</w:t>
            </w:r>
            <w:proofErr w:type="spellEnd"/>
            <w:r w:rsidRPr="00704432">
              <w:t xml:space="preserve">, </w:t>
            </w:r>
            <w:proofErr w:type="spellStart"/>
            <w:r w:rsidRPr="00704432">
              <w:t>покретање</w:t>
            </w:r>
            <w:proofErr w:type="spellEnd"/>
            <w:r w:rsidRPr="00704432">
              <w:t xml:space="preserve"> </w:t>
            </w:r>
            <w:proofErr w:type="spellStart"/>
            <w:r w:rsidRPr="00704432">
              <w:t>иницијатива</w:t>
            </w:r>
            <w:proofErr w:type="spellEnd"/>
            <w:r w:rsidRPr="00704432">
              <w:t xml:space="preserve">, </w:t>
            </w:r>
            <w:proofErr w:type="spellStart"/>
            <w:r w:rsidRPr="00704432">
              <w:t>упућивање</w:t>
            </w:r>
            <w:proofErr w:type="spellEnd"/>
            <w:r w:rsidRPr="00704432">
              <w:t xml:space="preserve"> </w:t>
            </w:r>
            <w:proofErr w:type="spellStart"/>
            <w:r w:rsidRPr="00704432">
              <w:t>дописа</w:t>
            </w:r>
            <w:proofErr w:type="spellEnd"/>
            <w:r w:rsidRPr="00704432">
              <w:t xml:space="preserve"> </w:t>
            </w:r>
            <w:proofErr w:type="spellStart"/>
            <w:r w:rsidRPr="00704432">
              <w:t>са</w:t>
            </w:r>
            <w:proofErr w:type="spellEnd"/>
            <w:r w:rsidRPr="00704432">
              <w:t xml:space="preserve"> </w:t>
            </w:r>
            <w:proofErr w:type="spellStart"/>
            <w:r w:rsidRPr="00704432">
              <w:t>препорукама</w:t>
            </w:r>
            <w:proofErr w:type="spellEnd"/>
            <w:r w:rsidRPr="00704432">
              <w:t xml:space="preserve"> и </w:t>
            </w:r>
            <w:proofErr w:type="spellStart"/>
            <w:r w:rsidRPr="00704432">
              <w:t>слично</w:t>
            </w:r>
            <w:proofErr w:type="spellEnd"/>
            <w:r w:rsidRPr="00704432">
              <w:t xml:space="preserve">, а </w:t>
            </w:r>
            <w:proofErr w:type="spellStart"/>
            <w:r w:rsidRPr="00704432">
              <w:t>чиме</w:t>
            </w:r>
            <w:proofErr w:type="spellEnd"/>
            <w:r w:rsidRPr="00704432">
              <w:t xml:space="preserve"> </w:t>
            </w:r>
            <w:proofErr w:type="spellStart"/>
            <w:r w:rsidRPr="00704432">
              <w:t>се</w:t>
            </w:r>
            <w:proofErr w:type="spellEnd"/>
            <w:r w:rsidRPr="00704432">
              <w:t xml:space="preserve"> </w:t>
            </w:r>
            <w:proofErr w:type="spellStart"/>
            <w:r w:rsidRPr="00704432">
              <w:t>подстиче</w:t>
            </w:r>
            <w:proofErr w:type="spellEnd"/>
            <w:r w:rsidRPr="00704432">
              <w:t xml:space="preserve"> </w:t>
            </w:r>
            <w:proofErr w:type="spellStart"/>
            <w:r w:rsidRPr="00704432">
              <w:t>правилност</w:t>
            </w:r>
            <w:proofErr w:type="spellEnd"/>
            <w:r w:rsidRPr="00704432">
              <w:t xml:space="preserve">, </w:t>
            </w:r>
            <w:proofErr w:type="spellStart"/>
            <w:r w:rsidRPr="00704432">
              <w:t>исправност</w:t>
            </w:r>
            <w:proofErr w:type="spellEnd"/>
            <w:r w:rsidRPr="00704432">
              <w:t xml:space="preserve">, </w:t>
            </w:r>
            <w:proofErr w:type="spellStart"/>
            <w:r w:rsidRPr="00704432">
              <w:t>уредност</w:t>
            </w:r>
            <w:proofErr w:type="spellEnd"/>
            <w:r w:rsidRPr="00704432">
              <w:t xml:space="preserve">, </w:t>
            </w:r>
            <w:proofErr w:type="spellStart"/>
            <w:r w:rsidRPr="00704432">
              <w:t>безбедност</w:t>
            </w:r>
            <w:proofErr w:type="spellEnd"/>
            <w:r w:rsidRPr="00704432">
              <w:t xml:space="preserve"> и </w:t>
            </w:r>
            <w:proofErr w:type="spellStart"/>
            <w:r w:rsidRPr="00704432">
              <w:t>редовност</w:t>
            </w:r>
            <w:proofErr w:type="spellEnd"/>
            <w:r w:rsidRPr="00704432">
              <w:t xml:space="preserve"> у </w:t>
            </w:r>
            <w:proofErr w:type="spellStart"/>
            <w:r w:rsidRPr="00704432">
              <w:t>испуњавању</w:t>
            </w:r>
            <w:proofErr w:type="spellEnd"/>
            <w:r w:rsidRPr="00704432">
              <w:t xml:space="preserve"> </w:t>
            </w:r>
            <w:proofErr w:type="spellStart"/>
            <w:r w:rsidRPr="00704432">
              <w:t>обавеза</w:t>
            </w:r>
            <w:proofErr w:type="spellEnd"/>
            <w:r w:rsidRPr="00704432">
              <w:t xml:space="preserve">. </w:t>
            </w:r>
            <w:proofErr w:type="spellStart"/>
            <w:r w:rsidRPr="00704432">
              <w:t>Инспекција</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 xml:space="preserve"> </w:t>
            </w:r>
            <w:proofErr w:type="spellStart"/>
            <w:r w:rsidRPr="00704432">
              <w:t>је</w:t>
            </w:r>
            <w:proofErr w:type="spellEnd"/>
            <w:r w:rsidRPr="00704432">
              <w:t xml:space="preserve"> у 202</w:t>
            </w:r>
            <w:r w:rsidRPr="00704432">
              <w:rPr>
                <w:lang w:val="sr-Cyrl-RS"/>
              </w:rPr>
              <w:t>3</w:t>
            </w:r>
            <w:r w:rsidRPr="00704432">
              <w:t xml:space="preserve">. </w:t>
            </w:r>
            <w:proofErr w:type="spellStart"/>
            <w:r w:rsidRPr="00704432">
              <w:t>години</w:t>
            </w:r>
            <w:proofErr w:type="spellEnd"/>
            <w:r w:rsidRPr="00704432">
              <w:t xml:space="preserve"> </w:t>
            </w:r>
            <w:proofErr w:type="spellStart"/>
            <w:r w:rsidRPr="00704432">
              <w:t>на</w:t>
            </w:r>
            <w:proofErr w:type="spellEnd"/>
            <w:r w:rsidRPr="00704432">
              <w:t xml:space="preserve"> </w:t>
            </w:r>
            <w:proofErr w:type="spellStart"/>
            <w:r w:rsidRPr="00704432">
              <w:t>порталу</w:t>
            </w:r>
            <w:proofErr w:type="spellEnd"/>
            <w:r w:rsidRPr="00704432">
              <w:t xml:space="preserve"> www.irig.rs/sr/inspekcija </w:t>
            </w:r>
            <w:proofErr w:type="spellStart"/>
            <w:r w:rsidRPr="00704432">
              <w:t>објавила</w:t>
            </w:r>
            <w:proofErr w:type="spellEnd"/>
            <w:r w:rsidRPr="00704432">
              <w:t xml:space="preserve"> </w:t>
            </w:r>
            <w:proofErr w:type="spellStart"/>
            <w:r w:rsidRPr="00704432">
              <w:t>ревидиране</w:t>
            </w:r>
            <w:proofErr w:type="spellEnd"/>
            <w:r w:rsidRPr="00704432">
              <w:t xml:space="preserve"> </w:t>
            </w:r>
            <w:proofErr w:type="spellStart"/>
            <w:r w:rsidRPr="00704432">
              <w:t>контролне</w:t>
            </w:r>
            <w:proofErr w:type="spellEnd"/>
            <w:r w:rsidRPr="00704432">
              <w:t xml:space="preserve"> </w:t>
            </w:r>
            <w:proofErr w:type="spellStart"/>
            <w:r w:rsidRPr="00704432">
              <w:t>листе</w:t>
            </w:r>
            <w:proofErr w:type="spellEnd"/>
            <w:r w:rsidRPr="00704432">
              <w:t xml:space="preserve">, </w:t>
            </w:r>
            <w:proofErr w:type="spellStart"/>
            <w:r w:rsidRPr="00704432">
              <w:t>прописе</w:t>
            </w:r>
            <w:proofErr w:type="spellEnd"/>
            <w:r w:rsidRPr="00704432">
              <w:t xml:space="preserve"> </w:t>
            </w:r>
            <w:proofErr w:type="spellStart"/>
            <w:r w:rsidRPr="00704432">
              <w:t>по</w:t>
            </w:r>
            <w:proofErr w:type="spellEnd"/>
            <w:r w:rsidRPr="00704432">
              <w:t xml:space="preserve"> </w:t>
            </w:r>
            <w:proofErr w:type="spellStart"/>
            <w:r w:rsidRPr="00704432">
              <w:t>којима</w:t>
            </w:r>
            <w:proofErr w:type="spellEnd"/>
            <w:r w:rsidRPr="00704432">
              <w:t xml:space="preserve"> </w:t>
            </w:r>
            <w:proofErr w:type="spellStart"/>
            <w:r w:rsidRPr="00704432">
              <w:t>поступа</w:t>
            </w:r>
            <w:proofErr w:type="spellEnd"/>
            <w:r w:rsidRPr="00704432">
              <w:t xml:space="preserve">, </w:t>
            </w:r>
            <w:proofErr w:type="spellStart"/>
            <w:r w:rsidRPr="00704432">
              <w:t>бројеве</w:t>
            </w:r>
            <w:proofErr w:type="spellEnd"/>
            <w:r w:rsidRPr="00704432">
              <w:t xml:space="preserve"> </w:t>
            </w:r>
            <w:proofErr w:type="spellStart"/>
            <w:r w:rsidRPr="00704432">
              <w:t>телефона</w:t>
            </w:r>
            <w:proofErr w:type="spellEnd"/>
            <w:r w:rsidRPr="00704432">
              <w:t xml:space="preserve"> </w:t>
            </w:r>
            <w:proofErr w:type="spellStart"/>
            <w:r w:rsidRPr="00704432">
              <w:t>преко</w:t>
            </w:r>
            <w:proofErr w:type="spellEnd"/>
            <w:r w:rsidRPr="00704432">
              <w:t xml:space="preserve"> </w:t>
            </w:r>
            <w:proofErr w:type="spellStart"/>
            <w:r w:rsidRPr="00704432">
              <w:t>којих</w:t>
            </w:r>
            <w:proofErr w:type="spellEnd"/>
            <w:r w:rsidRPr="00704432">
              <w:t xml:space="preserve"> </w:t>
            </w:r>
            <w:proofErr w:type="spellStart"/>
            <w:r w:rsidRPr="00704432">
              <w:t>се</w:t>
            </w:r>
            <w:proofErr w:type="spellEnd"/>
            <w:r w:rsidRPr="00704432">
              <w:t xml:space="preserve"> </w:t>
            </w:r>
            <w:proofErr w:type="spellStart"/>
            <w:r w:rsidRPr="00704432">
              <w:t>могу</w:t>
            </w:r>
            <w:proofErr w:type="spellEnd"/>
            <w:r w:rsidRPr="00704432">
              <w:t xml:space="preserve"> </w:t>
            </w:r>
            <w:proofErr w:type="spellStart"/>
            <w:r w:rsidRPr="00704432">
              <w:t>добити</w:t>
            </w:r>
            <w:proofErr w:type="spellEnd"/>
            <w:r w:rsidRPr="00704432">
              <w:t xml:space="preserve"> </w:t>
            </w:r>
            <w:proofErr w:type="spellStart"/>
            <w:r w:rsidRPr="00704432">
              <w:t>одговори</w:t>
            </w:r>
            <w:proofErr w:type="spellEnd"/>
            <w:r w:rsidRPr="00704432">
              <w:t xml:space="preserve"> </w:t>
            </w:r>
            <w:proofErr w:type="spellStart"/>
            <w:r w:rsidRPr="00704432">
              <w:t>на</w:t>
            </w:r>
            <w:proofErr w:type="spellEnd"/>
            <w:r w:rsidRPr="00704432">
              <w:t xml:space="preserve"> </w:t>
            </w:r>
            <w:proofErr w:type="spellStart"/>
            <w:r w:rsidRPr="00704432">
              <w:t>разна</w:t>
            </w:r>
            <w:proofErr w:type="spellEnd"/>
            <w:r w:rsidRPr="00704432">
              <w:t xml:space="preserve"> </w:t>
            </w:r>
            <w:proofErr w:type="spellStart"/>
            <w:r w:rsidRPr="00704432">
              <w:t>питања</w:t>
            </w:r>
            <w:proofErr w:type="spellEnd"/>
            <w:r w:rsidRPr="00704432">
              <w:t xml:space="preserve">, </w:t>
            </w:r>
            <w:proofErr w:type="spellStart"/>
            <w:r w:rsidRPr="00704432">
              <w:t>предложити</w:t>
            </w:r>
            <w:proofErr w:type="spellEnd"/>
            <w:r w:rsidRPr="00704432">
              <w:t xml:space="preserve"> </w:t>
            </w:r>
            <w:proofErr w:type="spellStart"/>
            <w:r w:rsidRPr="00704432">
              <w:t>решења</w:t>
            </w:r>
            <w:proofErr w:type="spellEnd"/>
            <w:r w:rsidRPr="00704432">
              <w:t xml:space="preserve">, </w:t>
            </w:r>
            <w:proofErr w:type="spellStart"/>
            <w:r w:rsidRPr="00704432">
              <w:t>идеје</w:t>
            </w:r>
            <w:proofErr w:type="spellEnd"/>
            <w:r w:rsidRPr="00704432">
              <w:t xml:space="preserve"> </w:t>
            </w:r>
            <w:proofErr w:type="spellStart"/>
            <w:r w:rsidRPr="00704432">
              <w:t>или</w:t>
            </w:r>
            <w:proofErr w:type="spellEnd"/>
            <w:r w:rsidRPr="00704432">
              <w:t xml:space="preserve"> </w:t>
            </w:r>
            <w:proofErr w:type="spellStart"/>
            <w:r w:rsidRPr="00704432">
              <w:t>ставити</w:t>
            </w:r>
            <w:proofErr w:type="spellEnd"/>
            <w:r w:rsidRPr="00704432">
              <w:t xml:space="preserve"> </w:t>
            </w:r>
            <w:proofErr w:type="spellStart"/>
            <w:r w:rsidRPr="00704432">
              <w:t>примедбе</w:t>
            </w:r>
            <w:proofErr w:type="spellEnd"/>
            <w:r w:rsidRPr="00704432">
              <w:t>.</w:t>
            </w:r>
            <w:r w:rsidRPr="00704432">
              <w:rPr>
                <w:lang w:val="sr-Cyrl-RS"/>
              </w:rPr>
              <w:t xml:space="preserve"> Већина надзираних субјеката је телефонским путем обавештена о доступности контролних листа у циљу самоконтроле.</w:t>
            </w:r>
          </w:p>
          <w:p w14:paraId="22AE3366" w14:textId="77777777" w:rsidR="002C2EB6" w:rsidRPr="00704432" w:rsidRDefault="002C2EB6" w:rsidP="002C2EB6">
            <w:pPr>
              <w:pStyle w:val="Heading1"/>
              <w:numPr>
                <w:ilvl w:val="1"/>
                <w:numId w:val="20"/>
              </w:numPr>
              <w:tabs>
                <w:tab w:val="left" w:pos="376"/>
              </w:tabs>
              <w:kinsoku w:val="0"/>
              <w:overflowPunct w:val="0"/>
              <w:autoSpaceDE w:val="0"/>
              <w:autoSpaceDN w:val="0"/>
              <w:adjustRightInd w:val="0"/>
              <w:spacing w:before="202"/>
              <w:ind w:left="375" w:hanging="259"/>
              <w:jc w:val="both"/>
              <w:rPr>
                <w:sz w:val="24"/>
                <w:szCs w:val="24"/>
                <w:lang w:val="sr-Cyrl-RS"/>
              </w:rPr>
            </w:pPr>
            <w:r w:rsidRPr="00704432">
              <w:rPr>
                <w:sz w:val="24"/>
                <w:szCs w:val="24"/>
                <w:lang w:val="sr-Cyrl-RS"/>
              </w:rPr>
              <w:t>Стручне и  саветодавне посете надзираним</w:t>
            </w:r>
            <w:r w:rsidRPr="00704432">
              <w:rPr>
                <w:spacing w:val="-15"/>
                <w:sz w:val="24"/>
                <w:szCs w:val="24"/>
                <w:lang w:val="sr-Cyrl-RS"/>
              </w:rPr>
              <w:t xml:space="preserve"> </w:t>
            </w:r>
            <w:r w:rsidRPr="00704432">
              <w:rPr>
                <w:sz w:val="24"/>
                <w:szCs w:val="24"/>
                <w:lang w:val="sr-Cyrl-RS"/>
              </w:rPr>
              <w:t>субјектима</w:t>
            </w:r>
          </w:p>
          <w:p w14:paraId="0FF69751" w14:textId="77777777" w:rsidR="002C2EB6" w:rsidRPr="00704432" w:rsidRDefault="002C2EB6" w:rsidP="002C2EB6">
            <w:pPr>
              <w:pStyle w:val="BodyText"/>
              <w:kinsoku w:val="0"/>
              <w:overflowPunct w:val="0"/>
              <w:spacing w:before="7"/>
              <w:ind w:left="0"/>
              <w:rPr>
                <w:b/>
                <w:bCs/>
                <w:lang w:val="sr-Cyrl-RS"/>
              </w:rPr>
            </w:pPr>
          </w:p>
          <w:p w14:paraId="0217A7F1" w14:textId="77777777" w:rsidR="002C2EB6" w:rsidRPr="00704432" w:rsidRDefault="002C2EB6" w:rsidP="002C2EB6">
            <w:pPr>
              <w:pStyle w:val="BodyText"/>
              <w:kinsoku w:val="0"/>
              <w:overflowPunct w:val="0"/>
              <w:spacing w:line="276" w:lineRule="auto"/>
              <w:ind w:right="113" w:firstLine="259"/>
              <w:jc w:val="both"/>
              <w:rPr>
                <w:lang w:val="sr-Cyrl-RS"/>
              </w:rPr>
            </w:pPr>
            <w:r w:rsidRPr="00704432">
              <w:rPr>
                <w:lang w:val="sr-Cyrl-RS"/>
              </w:rPr>
              <w:t>У току 20</w:t>
            </w:r>
            <w:r w:rsidRPr="00704432">
              <w:rPr>
                <w:lang w:val="sr-Latn-RS"/>
              </w:rPr>
              <w:t>2</w:t>
            </w:r>
            <w:r w:rsidRPr="00704432">
              <w:rPr>
                <w:lang w:val="sr-Cyrl-RS"/>
              </w:rPr>
              <w:t>3. године инспекција за заштиту животне средине није вршила саветодавне посете</w:t>
            </w:r>
            <w:r w:rsidRPr="00704432">
              <w:rPr>
                <w:lang w:val="sr-Latn-RS"/>
              </w:rPr>
              <w:t>.</w:t>
            </w:r>
            <w:r w:rsidRPr="00704432">
              <w:rPr>
                <w:lang w:val="sr-Cyrl-RS"/>
              </w:rPr>
              <w:t xml:space="preserve"> Све инфомације које су надзираним субјектима, као и свим заинтересованим лицима </w:t>
            </w:r>
            <w:r w:rsidRPr="00704432">
              <w:rPr>
                <w:lang w:val="sr-Cyrl-RS"/>
              </w:rPr>
              <w:lastRenderedPageBreak/>
              <w:t>биле потребе, инспектор је достављао у најкраћемо могућемо року. Приликом неких нејасноћа, консултовани су и републички инспектори, покрајински секретаријат и Министарство заштите животне средине.</w:t>
            </w:r>
          </w:p>
          <w:p w14:paraId="60926DCA" w14:textId="77777777" w:rsidR="002C2EB6" w:rsidRPr="00704432" w:rsidRDefault="002C2EB6" w:rsidP="002C2EB6">
            <w:pPr>
              <w:pStyle w:val="Heading1"/>
              <w:numPr>
                <w:ilvl w:val="1"/>
                <w:numId w:val="20"/>
              </w:numPr>
              <w:tabs>
                <w:tab w:val="left" w:pos="393"/>
              </w:tabs>
              <w:kinsoku w:val="0"/>
              <w:overflowPunct w:val="0"/>
              <w:autoSpaceDE w:val="0"/>
              <w:autoSpaceDN w:val="0"/>
              <w:adjustRightInd w:val="0"/>
              <w:spacing w:before="206" w:line="276" w:lineRule="auto"/>
              <w:ind w:right="118" w:firstLine="0"/>
              <w:jc w:val="both"/>
              <w:rPr>
                <w:sz w:val="24"/>
                <w:szCs w:val="24"/>
                <w:lang w:val="sr-Cyrl-RS"/>
              </w:rPr>
            </w:pPr>
            <w:r w:rsidRPr="00704432">
              <w:rPr>
                <w:sz w:val="24"/>
                <w:szCs w:val="24"/>
                <w:lang w:val="sr-Cyrl-RS"/>
              </w:rPr>
              <w:t>Ниво усклађености пословања и поступања надзираних субјеката са законом и другим прописом, који се мери помоћу контролних</w:t>
            </w:r>
            <w:r w:rsidRPr="00704432">
              <w:rPr>
                <w:spacing w:val="-13"/>
                <w:sz w:val="24"/>
                <w:szCs w:val="24"/>
                <w:lang w:val="sr-Cyrl-RS"/>
              </w:rPr>
              <w:t xml:space="preserve"> </w:t>
            </w:r>
            <w:r w:rsidRPr="00704432">
              <w:rPr>
                <w:sz w:val="24"/>
                <w:szCs w:val="24"/>
                <w:lang w:val="sr-Cyrl-RS"/>
              </w:rPr>
              <w:t>листи.</w:t>
            </w:r>
          </w:p>
          <w:p w14:paraId="6C8AC2C9" w14:textId="77777777" w:rsidR="002C2EB6" w:rsidRPr="00704432" w:rsidRDefault="002C2EB6" w:rsidP="002C2EB6">
            <w:pPr>
              <w:pStyle w:val="BodyText"/>
              <w:kinsoku w:val="0"/>
              <w:overflowPunct w:val="0"/>
              <w:spacing w:before="195" w:line="276" w:lineRule="auto"/>
              <w:ind w:right="113" w:firstLine="604"/>
              <w:jc w:val="both"/>
              <w:rPr>
                <w:lang w:val="sr-Cyrl-RS"/>
              </w:rPr>
            </w:pPr>
            <w:r w:rsidRPr="00704432">
              <w:rPr>
                <w:lang w:val="sr-Cyrl-RS"/>
              </w:rPr>
              <w:t>Налоге за инспекцијски надзор инспектору за заштиту животне средине је издавао шеф Одељења за инспекцијске послове. У поступку редовног инспекцијског надзора, инспектор поступајући у границама предмета инспекцијског надзора из налога за инспекцијски надзор, предузима оне провере и друге радње које су садржане у контролној листи. У поступку контроле утврђено је да је ниво усклађености поступања са прописима, а који се мери контролним листама задовољавајући, али да су највећа одступања када је у питању заштита од буке код надзираних субјеката.  Проблем настаје јер већина надзираних субјеката није обавештена о обавезама прописаним Законом о заштити од буке у животној средини, као и то што је закон непримењив на нестационарне изворе буке, тј. механизам доказивања постојања прекорачења дозвољеног нивоа буке у животној средини која потиче од нестационарних извора буке  је</w:t>
            </w:r>
            <w:r w:rsidRPr="00704432">
              <w:rPr>
                <w:spacing w:val="-14"/>
                <w:lang w:val="sr-Cyrl-RS"/>
              </w:rPr>
              <w:t xml:space="preserve"> </w:t>
            </w:r>
            <w:r w:rsidRPr="00704432">
              <w:rPr>
                <w:lang w:val="sr-Cyrl-RS"/>
              </w:rPr>
              <w:t>отежан.</w:t>
            </w:r>
          </w:p>
          <w:p w14:paraId="225F9926" w14:textId="77777777" w:rsidR="002C2EB6" w:rsidRPr="00704432" w:rsidRDefault="002C2EB6" w:rsidP="002C2EB6">
            <w:pPr>
              <w:pStyle w:val="BodyText"/>
              <w:kinsoku w:val="0"/>
              <w:overflowPunct w:val="0"/>
              <w:spacing w:before="202" w:line="276" w:lineRule="auto"/>
              <w:ind w:right="113" w:firstLine="604"/>
              <w:jc w:val="both"/>
              <w:rPr>
                <w:lang w:val="sr-Cyrl-RS"/>
              </w:rPr>
            </w:pPr>
            <w:r w:rsidRPr="00704432">
              <w:rPr>
                <w:lang w:val="sr-Cyrl-RS"/>
              </w:rPr>
              <w:t>Током 202</w:t>
            </w:r>
            <w:r w:rsidRPr="00704432">
              <w:rPr>
                <w:lang w:val="sr-Latn-RS"/>
              </w:rPr>
              <w:t>3</w:t>
            </w:r>
            <w:r w:rsidRPr="00704432">
              <w:rPr>
                <w:lang w:val="sr-Cyrl-RS"/>
              </w:rPr>
              <w:t>. године настављен је континуитет у контролама правних субјеката, а и њихово пословање је управним мерама доведено у висок ниво усклађености са законом. 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обавештени на прописани начин и у прописаним роковима сагласно одредбама Закона  о инспекцијском надзору. Сами инспекцијски надзори вршени су према контролним листама за одређене области надзора, које су објављене на сајту општине Ириг и сајту Министарства заштите животне средине. У складу са Годишњим планом инспекцијског надзора инспекције за заштиту животне средине за 202</w:t>
            </w:r>
            <w:r w:rsidRPr="00704432">
              <w:rPr>
                <w:lang w:val="sr-Latn-RS"/>
              </w:rPr>
              <w:t>3</w:t>
            </w:r>
            <w:r w:rsidRPr="00704432">
              <w:rPr>
                <w:lang w:val="sr-Cyrl-RS"/>
              </w:rPr>
              <w:t>. годину, обављани су надзори у различитим областима животне средине и</w:t>
            </w:r>
            <w:r w:rsidRPr="00704432">
              <w:rPr>
                <w:spacing w:val="-2"/>
                <w:lang w:val="sr-Cyrl-RS"/>
              </w:rPr>
              <w:t xml:space="preserve"> </w:t>
            </w:r>
            <w:r w:rsidRPr="00704432">
              <w:rPr>
                <w:lang w:val="sr-Cyrl-RS"/>
              </w:rPr>
              <w:t>то:</w:t>
            </w:r>
          </w:p>
          <w:p w14:paraId="488311A8" w14:textId="77777777" w:rsidR="002C2EB6" w:rsidRPr="00704432" w:rsidRDefault="002C2EB6" w:rsidP="002C2EB6">
            <w:pPr>
              <w:pStyle w:val="BodyText"/>
              <w:kinsoku w:val="0"/>
              <w:overflowPunct w:val="0"/>
              <w:spacing w:before="200" w:line="278" w:lineRule="auto"/>
              <w:ind w:left="720" w:right="3435"/>
              <w:rPr>
                <w:lang w:val="sr-Cyrl-RS"/>
              </w:rPr>
            </w:pPr>
            <w:proofErr w:type="gramStart"/>
            <w:r w:rsidRPr="00704432">
              <w:t>a</w:t>
            </w:r>
            <w:r w:rsidRPr="00704432">
              <w:rPr>
                <w:lang w:val="sr-Cyrl-RS"/>
              </w:rPr>
              <w:t>)Област</w:t>
            </w:r>
            <w:proofErr w:type="gramEnd"/>
            <w:r w:rsidRPr="00704432">
              <w:rPr>
                <w:lang w:val="sr-Cyrl-RS"/>
              </w:rPr>
              <w:t xml:space="preserve"> поступања са неопасним и инертним отпадом: Редовни инспекцијскеи надзори:</w:t>
            </w:r>
          </w:p>
          <w:p w14:paraId="6749457A" w14:textId="77777777" w:rsidR="002C2EB6" w:rsidRPr="00704432" w:rsidRDefault="002C2EB6" w:rsidP="002C2EB6">
            <w:pPr>
              <w:pStyle w:val="ListParagraph"/>
              <w:numPr>
                <w:ilvl w:val="0"/>
                <w:numId w:val="19"/>
              </w:numPr>
              <w:tabs>
                <w:tab w:val="left" w:pos="448"/>
                <w:tab w:val="left" w:pos="993"/>
              </w:tabs>
              <w:kinsoku w:val="0"/>
              <w:overflowPunct w:val="0"/>
              <w:autoSpaceDE w:val="0"/>
              <w:autoSpaceDN w:val="0"/>
              <w:adjustRightInd w:val="0"/>
              <w:spacing w:line="276" w:lineRule="auto"/>
              <w:ind w:left="720" w:right="121" w:firstLine="0"/>
              <w:jc w:val="both"/>
              <w:rPr>
                <w:sz w:val="24"/>
                <w:szCs w:val="24"/>
                <w:lang w:val="sr-Cyrl-RS"/>
              </w:rPr>
            </w:pPr>
            <w:r w:rsidRPr="00704432">
              <w:rPr>
                <w:sz w:val="24"/>
                <w:szCs w:val="24"/>
                <w:lang w:val="sr-Cyrl-RS"/>
              </w:rPr>
              <w:t>оператера који се баве сакупљањем, складиштењем и третманом неопасног и инертног</w:t>
            </w:r>
            <w:r w:rsidRPr="00704432">
              <w:rPr>
                <w:spacing w:val="-4"/>
                <w:sz w:val="24"/>
                <w:szCs w:val="24"/>
                <w:lang w:val="sr-Cyrl-RS"/>
              </w:rPr>
              <w:t xml:space="preserve"> </w:t>
            </w:r>
            <w:r w:rsidRPr="00704432">
              <w:rPr>
                <w:sz w:val="24"/>
                <w:szCs w:val="24"/>
                <w:lang w:val="sr-Cyrl-RS"/>
              </w:rPr>
              <w:t>отпада,</w:t>
            </w:r>
          </w:p>
          <w:p w14:paraId="00FB454C" w14:textId="77777777" w:rsidR="002C2EB6" w:rsidRPr="00704432" w:rsidRDefault="002C2EB6" w:rsidP="002C2EB6">
            <w:pPr>
              <w:pStyle w:val="ListParagraph"/>
              <w:numPr>
                <w:ilvl w:val="0"/>
                <w:numId w:val="19"/>
              </w:numPr>
              <w:tabs>
                <w:tab w:val="left" w:pos="448"/>
                <w:tab w:val="left" w:pos="993"/>
              </w:tabs>
              <w:kinsoku w:val="0"/>
              <w:overflowPunct w:val="0"/>
              <w:autoSpaceDE w:val="0"/>
              <w:autoSpaceDN w:val="0"/>
              <w:adjustRightInd w:val="0"/>
              <w:spacing w:line="276" w:lineRule="auto"/>
              <w:ind w:left="720" w:right="121" w:firstLine="0"/>
              <w:jc w:val="both"/>
              <w:rPr>
                <w:sz w:val="24"/>
                <w:szCs w:val="24"/>
                <w:lang w:val="sr-Cyrl-RS"/>
              </w:rPr>
            </w:pPr>
            <w:r w:rsidRPr="00704432">
              <w:rPr>
                <w:sz w:val="24"/>
                <w:szCs w:val="24"/>
                <w:lang w:val="sr-Cyrl-RS"/>
              </w:rPr>
              <w:t>Ванредни инспекцијски надзор по преставци – 1 инспекцијски надзор</w:t>
            </w:r>
          </w:p>
          <w:p w14:paraId="429E1E45" w14:textId="77777777" w:rsidR="002C2EB6" w:rsidRPr="00704432" w:rsidRDefault="002C2EB6" w:rsidP="002C2EB6">
            <w:pPr>
              <w:pStyle w:val="ListParagraph"/>
              <w:tabs>
                <w:tab w:val="left" w:pos="448"/>
              </w:tabs>
              <w:kinsoku w:val="0"/>
              <w:overflowPunct w:val="0"/>
              <w:spacing w:line="276" w:lineRule="auto"/>
              <w:ind w:right="121"/>
              <w:rPr>
                <w:sz w:val="24"/>
                <w:szCs w:val="24"/>
                <w:lang w:val="sr-Cyrl-RS"/>
              </w:rPr>
            </w:pPr>
          </w:p>
          <w:p w14:paraId="46FC169B" w14:textId="77777777" w:rsidR="002C2EB6" w:rsidRPr="00704432" w:rsidRDefault="002C2EB6" w:rsidP="002C2EB6">
            <w:pPr>
              <w:pStyle w:val="BodyText"/>
              <w:kinsoku w:val="0"/>
              <w:overflowPunct w:val="0"/>
              <w:spacing w:before="3" w:line="276" w:lineRule="auto"/>
              <w:ind w:right="114" w:firstLine="604"/>
              <w:jc w:val="both"/>
              <w:rPr>
                <w:lang w:val="sr-Cyrl-RS"/>
              </w:rPr>
            </w:pPr>
            <w:r w:rsidRPr="00704432">
              <w:rPr>
                <w:lang w:val="sr-Cyrl-RS"/>
              </w:rPr>
              <w:t>У складу са Годишњим планом инспекцијског надзора инспекције за заштиту животне средине у области управљања отпадом за 202</w:t>
            </w:r>
            <w:r w:rsidRPr="00704432">
              <w:rPr>
                <w:lang w:val="sr-Latn-RS"/>
              </w:rPr>
              <w:t>3</w:t>
            </w:r>
            <w:r w:rsidRPr="00704432">
              <w:rPr>
                <w:lang w:val="sr-Cyrl-RS"/>
              </w:rPr>
              <w:t xml:space="preserve">. годину, извршени су редовни инспекцијски надзори код </w:t>
            </w:r>
            <w:r w:rsidRPr="00704432">
              <w:rPr>
                <w:lang w:val="sr-Latn-RS"/>
              </w:rPr>
              <w:t>2</w:t>
            </w:r>
            <w:r w:rsidRPr="00704432">
              <w:rPr>
                <w:lang w:val="sr-Cyrl-RS"/>
              </w:rPr>
              <w:t xml:space="preserve"> оператера који поседују дозволе за управљање отпадом (складиштење и третман отпада) издате од стране надлежног органа локалне самоуправе за послове заштите животне средине и који обављају делатност управљања неопасним и инертним отпадом. 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обавештени на прописани начин и у прописаним роковима сагласно одредбама Закона о инспекцијском надзору. Код истих је извршена процена ризика на основу објављене контролне листе за процену ризика</w:t>
            </w:r>
            <w:r w:rsidRPr="00704432">
              <w:rPr>
                <w:spacing w:val="-21"/>
                <w:lang w:val="sr-Cyrl-RS"/>
              </w:rPr>
              <w:t xml:space="preserve"> </w:t>
            </w:r>
            <w:r w:rsidRPr="00704432">
              <w:rPr>
                <w:lang w:val="sr-Cyrl-RS"/>
              </w:rPr>
              <w:lastRenderedPageBreak/>
              <w:t>оператера.</w:t>
            </w:r>
          </w:p>
          <w:p w14:paraId="4FFC1FEF" w14:textId="77777777" w:rsidR="002C2EB6" w:rsidRPr="00704432" w:rsidRDefault="002C2EB6" w:rsidP="002C2EB6">
            <w:pPr>
              <w:pStyle w:val="BodyText"/>
              <w:kinsoku w:val="0"/>
              <w:overflowPunct w:val="0"/>
              <w:spacing w:before="200" w:line="276" w:lineRule="auto"/>
              <w:ind w:left="476" w:right="5924"/>
              <w:rPr>
                <w:lang w:val="sr-Cyrl-RS"/>
              </w:rPr>
            </w:pPr>
            <w:r w:rsidRPr="00704432">
              <w:rPr>
                <w:lang w:val="sr-Cyrl-RS"/>
              </w:rPr>
              <w:t>б) Област заштите ваздуха : Редовни инспекцијски надзори: 3 надзора</w:t>
            </w:r>
          </w:p>
          <w:p w14:paraId="1661F5AF" w14:textId="77777777" w:rsidR="002C2EB6" w:rsidRPr="00704432" w:rsidRDefault="002C2EB6" w:rsidP="002C2EB6">
            <w:pPr>
              <w:pStyle w:val="BodyText"/>
              <w:kinsoku w:val="0"/>
              <w:overflowPunct w:val="0"/>
              <w:ind w:left="360"/>
              <w:rPr>
                <w:lang w:val="sr-Cyrl-RS"/>
              </w:rPr>
            </w:pPr>
          </w:p>
          <w:p w14:paraId="471AF697" w14:textId="77777777" w:rsidR="002C2EB6" w:rsidRPr="00704432" w:rsidRDefault="002C2EB6" w:rsidP="002C2EB6">
            <w:pPr>
              <w:pStyle w:val="BodyText"/>
              <w:kinsoku w:val="0"/>
              <w:overflowPunct w:val="0"/>
              <w:spacing w:before="1" w:line="276" w:lineRule="auto"/>
              <w:ind w:left="476" w:right="4314"/>
              <w:rPr>
                <w:lang w:val="sr-Cyrl-RS"/>
              </w:rPr>
            </w:pPr>
            <w:r w:rsidRPr="00704432">
              <w:rPr>
                <w:lang w:val="sr-Cyrl-RS"/>
              </w:rPr>
              <w:t>в) Област заштите од буке у животној средини: 6 редовних инспекцијских надзора</w:t>
            </w:r>
          </w:p>
          <w:p w14:paraId="7072EBA6" w14:textId="77777777" w:rsidR="002C2EB6" w:rsidRPr="00704432" w:rsidRDefault="002C2EB6" w:rsidP="002C2EB6">
            <w:pPr>
              <w:pStyle w:val="BodyText"/>
              <w:kinsoku w:val="0"/>
              <w:overflowPunct w:val="0"/>
              <w:spacing w:before="1" w:line="276" w:lineRule="auto"/>
              <w:ind w:left="476" w:right="4314"/>
              <w:rPr>
                <w:lang w:val="sr-Cyrl-RS"/>
              </w:rPr>
            </w:pPr>
            <w:r w:rsidRPr="00704432">
              <w:rPr>
                <w:lang w:val="sr-Cyrl-RS"/>
              </w:rPr>
              <w:t xml:space="preserve"> Ванредни инспекцијски надзори:</w:t>
            </w:r>
          </w:p>
          <w:p w14:paraId="03C7359F" w14:textId="77777777" w:rsidR="002C2EB6" w:rsidRPr="00704432" w:rsidRDefault="002C2EB6" w:rsidP="002C2EB6">
            <w:pPr>
              <w:pStyle w:val="BodyText"/>
              <w:kinsoku w:val="0"/>
              <w:overflowPunct w:val="0"/>
              <w:spacing w:before="3"/>
              <w:ind w:left="476"/>
              <w:jc w:val="both"/>
              <w:rPr>
                <w:lang w:val="sr-Cyrl-RS"/>
              </w:rPr>
            </w:pPr>
            <w:r w:rsidRPr="00704432">
              <w:rPr>
                <w:lang w:val="sr-Cyrl-RS"/>
              </w:rPr>
              <w:t>-у угоститељским објектима у којима се репродукују музички садржаји,</w:t>
            </w:r>
          </w:p>
          <w:p w14:paraId="0C60C10C" w14:textId="77777777" w:rsidR="002C2EB6" w:rsidRPr="00704432" w:rsidRDefault="002C2EB6" w:rsidP="002C2EB6">
            <w:pPr>
              <w:pStyle w:val="ListParagraph"/>
              <w:numPr>
                <w:ilvl w:val="0"/>
                <w:numId w:val="18"/>
              </w:numPr>
              <w:tabs>
                <w:tab w:val="left" w:pos="280"/>
              </w:tabs>
              <w:kinsoku w:val="0"/>
              <w:overflowPunct w:val="0"/>
              <w:autoSpaceDE w:val="0"/>
              <w:autoSpaceDN w:val="0"/>
              <w:adjustRightInd w:val="0"/>
              <w:spacing w:before="40" w:line="276" w:lineRule="auto"/>
              <w:ind w:left="476" w:right="122" w:firstLine="0"/>
              <w:jc w:val="both"/>
              <w:rPr>
                <w:sz w:val="24"/>
                <w:szCs w:val="24"/>
                <w:lang w:val="sr-Cyrl-RS"/>
              </w:rPr>
            </w:pPr>
            <w:r w:rsidRPr="00704432">
              <w:rPr>
                <w:sz w:val="24"/>
                <w:szCs w:val="24"/>
                <w:lang w:val="sr-Cyrl-RS"/>
              </w:rPr>
              <w:t>код надзираних субјеката код којих се приликом обављања делатности емитује бука из стационарних извора ( машине и уређаји, компресори, топлопредајне подстанице и сл.).</w:t>
            </w:r>
          </w:p>
          <w:p w14:paraId="76DAAA3F" w14:textId="77777777" w:rsidR="002C2EB6" w:rsidRPr="00704432" w:rsidRDefault="002C2EB6" w:rsidP="002C2EB6">
            <w:pPr>
              <w:pStyle w:val="BodyText"/>
              <w:kinsoku w:val="0"/>
              <w:overflowPunct w:val="0"/>
              <w:spacing w:before="9"/>
              <w:ind w:left="360"/>
              <w:rPr>
                <w:lang w:val="sr-Cyrl-RS"/>
              </w:rPr>
            </w:pPr>
          </w:p>
          <w:p w14:paraId="3DC21844" w14:textId="77777777" w:rsidR="002C2EB6" w:rsidRPr="00704432" w:rsidRDefault="002C2EB6" w:rsidP="002C2EB6">
            <w:pPr>
              <w:pStyle w:val="BodyText"/>
              <w:kinsoku w:val="0"/>
              <w:overflowPunct w:val="0"/>
              <w:ind w:left="476"/>
              <w:jc w:val="both"/>
              <w:rPr>
                <w:lang w:val="sr-Cyrl-RS"/>
              </w:rPr>
            </w:pPr>
            <w:r w:rsidRPr="00704432">
              <w:rPr>
                <w:lang w:val="sr-Cyrl-RS"/>
              </w:rPr>
              <w:t>г)Област процене утицаја на животну средину:</w:t>
            </w:r>
          </w:p>
          <w:p w14:paraId="5A29B966" w14:textId="77777777" w:rsidR="002C2EB6" w:rsidRPr="00704432" w:rsidRDefault="002C2EB6" w:rsidP="002C2EB6">
            <w:pPr>
              <w:pStyle w:val="BodyText"/>
              <w:kinsoku w:val="0"/>
              <w:overflowPunct w:val="0"/>
              <w:spacing w:before="45" w:line="273" w:lineRule="auto"/>
              <w:ind w:left="476" w:right="115"/>
              <w:jc w:val="both"/>
              <w:rPr>
                <w:lang w:val="sr-Cyrl-RS"/>
              </w:rPr>
            </w:pPr>
            <w:r w:rsidRPr="00704432">
              <w:rPr>
                <w:lang w:val="sr-Cyrl-RS"/>
              </w:rPr>
              <w:t>Редовни инспекцијски надзори - код надзираних субјеката којима је сагласност на студију о процени  утицаја  пројекта  издао  надлежни  орган  локалне  самоуправе     ( бензинске станицаме , базне станицаме за мобилну телефонију, силоси и др</w:t>
            </w:r>
            <w:r w:rsidRPr="00704432">
              <w:rPr>
                <w:spacing w:val="-18"/>
                <w:lang w:val="sr-Cyrl-RS"/>
              </w:rPr>
              <w:t xml:space="preserve"> </w:t>
            </w:r>
            <w:r w:rsidRPr="00704432">
              <w:rPr>
                <w:lang w:val="sr-Cyrl-RS"/>
              </w:rPr>
              <w:t>..)</w:t>
            </w:r>
          </w:p>
          <w:p w14:paraId="0DBA6FF3" w14:textId="77777777" w:rsidR="002C2EB6" w:rsidRPr="00704432" w:rsidRDefault="002C2EB6" w:rsidP="002C2EB6">
            <w:pPr>
              <w:pStyle w:val="BodyText"/>
              <w:kinsoku w:val="0"/>
              <w:overflowPunct w:val="0"/>
              <w:ind w:left="360"/>
              <w:rPr>
                <w:lang w:val="sr-Cyrl-RS"/>
              </w:rPr>
            </w:pPr>
          </w:p>
          <w:p w14:paraId="4465745A" w14:textId="77777777" w:rsidR="002C2EB6" w:rsidRPr="00704432" w:rsidRDefault="002C2EB6" w:rsidP="002C2EB6">
            <w:pPr>
              <w:pStyle w:val="BodyText"/>
              <w:kinsoku w:val="0"/>
              <w:overflowPunct w:val="0"/>
              <w:spacing w:line="276" w:lineRule="auto"/>
              <w:ind w:left="476" w:right="112"/>
              <w:jc w:val="both"/>
              <w:rPr>
                <w:lang w:val="sr-Cyrl-RS"/>
              </w:rPr>
            </w:pPr>
            <w:r w:rsidRPr="00704432">
              <w:rPr>
                <w:lang w:val="sr-Cyrl-RS"/>
              </w:rPr>
              <w:t>д) Област испуњености услова из области заштите животне средине у обављању енергетске делатности</w:t>
            </w:r>
          </w:p>
          <w:p w14:paraId="032D6795" w14:textId="77777777" w:rsidR="002C2EB6" w:rsidRPr="00704432" w:rsidRDefault="002C2EB6" w:rsidP="002C2EB6">
            <w:pPr>
              <w:pStyle w:val="BodyText"/>
              <w:kinsoku w:val="0"/>
              <w:overflowPunct w:val="0"/>
              <w:spacing w:line="278" w:lineRule="auto"/>
              <w:ind w:left="476" w:right="115"/>
              <w:jc w:val="both"/>
              <w:rPr>
                <w:lang w:val="sr-Cyrl-RS"/>
              </w:rPr>
            </w:pPr>
            <w:r w:rsidRPr="00704432">
              <w:rPr>
                <w:lang w:val="sr-Cyrl-RS"/>
              </w:rPr>
              <w:t>-Ванредни утврђујући инспекцијски надзори -бензинских станица-прослеђени захтеви од Министарства заштите животне средине.</w:t>
            </w:r>
          </w:p>
          <w:p w14:paraId="7FEB6C28" w14:textId="77777777" w:rsidR="002C2EB6" w:rsidRPr="00704432" w:rsidRDefault="002C2EB6" w:rsidP="002C2EB6">
            <w:pPr>
              <w:pStyle w:val="BodyText"/>
              <w:kinsoku w:val="0"/>
              <w:overflowPunct w:val="0"/>
              <w:spacing w:line="278" w:lineRule="auto"/>
              <w:ind w:left="476" w:right="115"/>
              <w:jc w:val="both"/>
              <w:rPr>
                <w:lang w:val="sr-Cyrl-RS"/>
              </w:rPr>
            </w:pPr>
          </w:p>
          <w:p w14:paraId="05A1411C" w14:textId="77777777" w:rsidR="002C2EB6" w:rsidRPr="00704432" w:rsidRDefault="002C2EB6" w:rsidP="002C2EB6">
            <w:pPr>
              <w:pStyle w:val="BodyText"/>
              <w:kinsoku w:val="0"/>
              <w:overflowPunct w:val="0"/>
              <w:spacing w:line="278" w:lineRule="auto"/>
              <w:ind w:left="476" w:right="115"/>
              <w:jc w:val="both"/>
              <w:rPr>
                <w:lang w:val="sr-Cyrl-RS"/>
              </w:rPr>
            </w:pPr>
            <w:r w:rsidRPr="00704432">
              <w:rPr>
                <w:lang w:val="sr-Cyrl-RS"/>
              </w:rPr>
              <w:t>ђ) Област заштите од нејонизујућих зрачења</w:t>
            </w:r>
          </w:p>
          <w:p w14:paraId="164B7C0F" w14:textId="77777777" w:rsidR="002C2EB6" w:rsidRPr="00704432" w:rsidRDefault="002C2EB6" w:rsidP="002C2EB6">
            <w:pPr>
              <w:pStyle w:val="BodyText"/>
              <w:kinsoku w:val="0"/>
              <w:overflowPunct w:val="0"/>
              <w:spacing w:before="43" w:line="276" w:lineRule="auto"/>
              <w:ind w:left="476" w:right="123"/>
              <w:jc w:val="both"/>
              <w:rPr>
                <w:lang w:val="sr-Cyrl-RS"/>
              </w:rPr>
            </w:pPr>
            <w:r w:rsidRPr="00704432">
              <w:rPr>
                <w:lang w:val="sr-Cyrl-RS"/>
              </w:rPr>
              <w:t>-Редовне контроле оператера базних станица за мобилну телефонију које се налазе на територији општине Ириг.</w:t>
            </w:r>
          </w:p>
          <w:p w14:paraId="68E2F75B" w14:textId="77777777" w:rsidR="002C2EB6" w:rsidRPr="00704432" w:rsidRDefault="002C2EB6" w:rsidP="002C2EB6">
            <w:pPr>
              <w:pStyle w:val="BodyText"/>
              <w:kinsoku w:val="0"/>
              <w:overflowPunct w:val="0"/>
              <w:spacing w:before="7"/>
              <w:ind w:left="0"/>
              <w:rPr>
                <w:lang w:val="sr-Cyrl-RS"/>
              </w:rPr>
            </w:pPr>
          </w:p>
          <w:p w14:paraId="663848D4" w14:textId="77777777" w:rsidR="002C2EB6" w:rsidRPr="00704432" w:rsidRDefault="002C2EB6" w:rsidP="002C2EB6">
            <w:pPr>
              <w:pStyle w:val="BodyText"/>
              <w:kinsoku w:val="0"/>
              <w:overflowPunct w:val="0"/>
              <w:spacing w:line="276" w:lineRule="auto"/>
              <w:ind w:right="111"/>
              <w:jc w:val="both"/>
              <w:rPr>
                <w:lang w:val="sr-Cyrl-RS"/>
              </w:rPr>
            </w:pPr>
            <w:r w:rsidRPr="00704432">
              <w:rPr>
                <w:lang w:val="sr-Cyrl-RS"/>
              </w:rPr>
              <w:t>-Годишњим планом инспекцијског надзора за 202</w:t>
            </w:r>
            <w:r w:rsidRPr="00704432">
              <w:rPr>
                <w:lang w:val="sr-Latn-RS"/>
              </w:rPr>
              <w:t>3</w:t>
            </w:r>
            <w:r w:rsidRPr="00704432">
              <w:rPr>
                <w:lang w:val="sr-Cyrl-RS"/>
              </w:rPr>
              <w:t xml:space="preserve">. годину редовним инспекцијским надзорима обухваћено је : </w:t>
            </w:r>
            <w:r w:rsidRPr="00704432">
              <w:rPr>
                <w:lang w:val="sr-Latn-RS"/>
              </w:rPr>
              <w:t>3</w:t>
            </w:r>
            <w:r w:rsidRPr="00704432">
              <w:rPr>
                <w:lang w:val="sr-Cyrl-RS"/>
              </w:rPr>
              <w:t xml:space="preserve"> оператера у области заштите ваздуха, </w:t>
            </w:r>
            <w:r w:rsidRPr="00704432">
              <w:rPr>
                <w:lang w:val="sr-Latn-RS"/>
              </w:rPr>
              <w:t>6</w:t>
            </w:r>
            <w:r w:rsidRPr="00704432">
              <w:rPr>
                <w:lang w:val="sr-Cyrl-RS"/>
              </w:rPr>
              <w:t xml:space="preserve"> оператера у области заштите од буке, код </w:t>
            </w:r>
            <w:r w:rsidRPr="00704432">
              <w:rPr>
                <w:lang w:val="sr-Latn-RS"/>
              </w:rPr>
              <w:t>2</w:t>
            </w:r>
            <w:r w:rsidRPr="00704432">
              <w:rPr>
                <w:lang w:val="sr-Cyrl-RS"/>
              </w:rPr>
              <w:t xml:space="preserve"> надзирана субјекта контрола поступања по мерама из студије о процени утицаја</w:t>
            </w:r>
            <w:r w:rsidRPr="00704432">
              <w:rPr>
                <w:lang w:val="sr-Latn-RS"/>
              </w:rPr>
              <w:t xml:space="preserve">, 2 </w:t>
            </w:r>
            <w:r w:rsidRPr="00704432">
              <w:rPr>
                <w:lang w:val="sr-Cyrl-RS"/>
              </w:rPr>
              <w:t xml:space="preserve">оператер у области управљања отпадом и код </w:t>
            </w:r>
            <w:r w:rsidRPr="00704432">
              <w:rPr>
                <w:lang w:val="sr-Latn-RS"/>
              </w:rPr>
              <w:t>1</w:t>
            </w:r>
            <w:r w:rsidRPr="00704432">
              <w:rPr>
                <w:lang w:val="sr-Cyrl-RS"/>
              </w:rPr>
              <w:t xml:space="preserve"> оператера испитивање поштовања мера из закона о заштити од нејонизујућих зрачења.</w:t>
            </w:r>
          </w:p>
          <w:p w14:paraId="184EE700" w14:textId="77777777" w:rsidR="002C2EB6" w:rsidRPr="00704432" w:rsidRDefault="002C2EB6" w:rsidP="002C2EB6">
            <w:pPr>
              <w:pStyle w:val="BodyText"/>
              <w:kinsoku w:val="0"/>
              <w:overflowPunct w:val="0"/>
              <w:spacing w:before="202" w:line="276" w:lineRule="auto"/>
              <w:ind w:right="123" w:firstLine="604"/>
              <w:jc w:val="both"/>
              <w:rPr>
                <w:lang w:val="sr-Cyrl-RS"/>
              </w:rPr>
            </w:pPr>
            <w:r w:rsidRPr="00704432">
              <w:rPr>
                <w:lang w:val="sr-Cyrl-RS"/>
              </w:rPr>
              <w:t xml:space="preserve">У току вршења редовних инспекцијских надзора ниво усклађености пословања и поступања надзираних субјеката са законом и другим прописима, који се мери помоћу контролних листи износи око </w:t>
            </w:r>
            <w:r w:rsidRPr="00704432">
              <w:rPr>
                <w:lang w:val="sr-Latn-RS"/>
              </w:rPr>
              <w:t>77</w:t>
            </w:r>
            <w:r w:rsidRPr="00704432">
              <w:rPr>
                <w:lang w:val="sr-Cyrl-RS"/>
              </w:rPr>
              <w:t>%.</w:t>
            </w:r>
          </w:p>
          <w:p w14:paraId="2600B9C0" w14:textId="77777777" w:rsidR="002C2EB6" w:rsidRPr="00704432" w:rsidRDefault="002C2EB6" w:rsidP="002C2EB6">
            <w:pPr>
              <w:pStyle w:val="BodyText"/>
              <w:kinsoku w:val="0"/>
              <w:overflowPunct w:val="0"/>
              <w:spacing w:before="10"/>
              <w:ind w:left="0"/>
              <w:rPr>
                <w:b/>
                <w:bCs/>
                <w:lang w:val="sr-Cyrl-RS"/>
              </w:rPr>
            </w:pPr>
          </w:p>
          <w:p w14:paraId="04E2D0EC" w14:textId="77777777" w:rsidR="002C2EB6" w:rsidRPr="00704432" w:rsidRDefault="002C2EB6" w:rsidP="002C2EB6">
            <w:pPr>
              <w:pStyle w:val="Heading1"/>
              <w:numPr>
                <w:ilvl w:val="1"/>
                <w:numId w:val="20"/>
              </w:numPr>
              <w:tabs>
                <w:tab w:val="left" w:pos="489"/>
              </w:tabs>
              <w:kinsoku w:val="0"/>
              <w:overflowPunct w:val="0"/>
              <w:autoSpaceDE w:val="0"/>
              <w:autoSpaceDN w:val="0"/>
              <w:adjustRightInd w:val="0"/>
              <w:spacing w:line="276" w:lineRule="auto"/>
              <w:ind w:right="114" w:firstLine="0"/>
              <w:jc w:val="both"/>
              <w:rPr>
                <w:sz w:val="24"/>
                <w:szCs w:val="24"/>
                <w:lang w:val="sr-Cyrl-RS"/>
              </w:rPr>
            </w:pPr>
            <w:r w:rsidRPr="00704432">
              <w:rPr>
                <w:sz w:val="24"/>
                <w:szCs w:val="24"/>
                <w:lang w:val="sr-Cyrl-RS"/>
              </w:rPr>
              <w:t>Број откривених и отклоњених или битно умањених насталих штетних последица по законом заштићена добра, права и интересе (корективно деловање инспекције)</w:t>
            </w:r>
          </w:p>
          <w:p w14:paraId="0C759CDE" w14:textId="77777777" w:rsidR="002C2EB6" w:rsidRPr="00704432" w:rsidRDefault="002C2EB6" w:rsidP="002C2EB6">
            <w:pPr>
              <w:pStyle w:val="BodyText"/>
              <w:kinsoku w:val="0"/>
              <w:overflowPunct w:val="0"/>
              <w:spacing w:before="197" w:line="276" w:lineRule="auto"/>
              <w:ind w:right="112" w:firstLine="604"/>
              <w:jc w:val="both"/>
              <w:rPr>
                <w:lang w:val="sr-Cyrl-RS"/>
              </w:rPr>
            </w:pPr>
            <w:r w:rsidRPr="00704432">
              <w:rPr>
                <w:lang w:val="sr-Cyrl-RS"/>
              </w:rPr>
              <w:t>Током 202</w:t>
            </w:r>
            <w:r w:rsidRPr="00704432">
              <w:rPr>
                <w:lang w:val="sr-Latn-RS"/>
              </w:rPr>
              <w:t>3</w:t>
            </w:r>
            <w:r w:rsidRPr="00704432">
              <w:rPr>
                <w:lang w:val="sr-Cyrl-RS"/>
              </w:rPr>
              <w:t xml:space="preserve">. године Инспекција за заштиту животне средине поступала је у складу са својим правима, дужностима и овлашћењима у случајевима у којима је на основу утврђеног чињеничног стања доносила решења са наређеним мерама надзираним субјектима за спровођење мера заштите животне средине, сагласно законским прописима из области </w:t>
            </w:r>
            <w:r w:rsidRPr="00704432">
              <w:rPr>
                <w:lang w:val="sr-Cyrl-RS"/>
              </w:rPr>
              <w:lastRenderedPageBreak/>
              <w:t>заштите животне средине.</w:t>
            </w:r>
          </w:p>
          <w:p w14:paraId="170FADCB" w14:textId="77777777" w:rsidR="002C2EB6" w:rsidRPr="00704432" w:rsidRDefault="002C2EB6" w:rsidP="002C2EB6">
            <w:pPr>
              <w:pStyle w:val="BodyText"/>
              <w:kinsoku w:val="0"/>
              <w:overflowPunct w:val="0"/>
              <w:spacing w:before="199" w:line="276" w:lineRule="auto"/>
              <w:ind w:right="112" w:firstLine="604"/>
              <w:jc w:val="both"/>
              <w:rPr>
                <w:lang w:val="sr-Cyrl-RS"/>
              </w:rPr>
            </w:pPr>
            <w:r w:rsidRPr="00704432">
              <w:rPr>
                <w:lang w:val="sr-Cyrl-RS"/>
              </w:rPr>
              <w:t xml:space="preserve">Инспекција за заштиту животне средине поступала је у складу са својим правима, дужностима и овлашћењима у којима је на основу утврђеног чињеничног стања донела укупно </w:t>
            </w:r>
            <w:r w:rsidRPr="00704432">
              <w:rPr>
                <w:lang w:val="sr-Latn-RS"/>
              </w:rPr>
              <w:t>6</w:t>
            </w:r>
            <w:r w:rsidRPr="00704432">
              <w:rPr>
                <w:lang w:val="sr-Cyrl-RS"/>
              </w:rPr>
              <w:t xml:space="preserve"> решења којим су наложене мере за отклањање уочених незаконитости.</w:t>
            </w:r>
          </w:p>
          <w:p w14:paraId="4F8B009D" w14:textId="77777777" w:rsidR="002C2EB6" w:rsidRPr="00704432" w:rsidRDefault="002C2EB6" w:rsidP="002C2EB6">
            <w:pPr>
              <w:pStyle w:val="BodyText"/>
              <w:kinsoku w:val="0"/>
              <w:overflowPunct w:val="0"/>
              <w:spacing w:before="202" w:line="276" w:lineRule="auto"/>
              <w:ind w:right="112" w:firstLine="604"/>
              <w:jc w:val="both"/>
            </w:pPr>
            <w:r w:rsidRPr="00704432">
              <w:rPr>
                <w:lang w:val="sr-Cyrl-RS"/>
              </w:rPr>
              <w:t xml:space="preserve">Инспектор је извршио инспекцијске надзоре у различитим областима животне средине током којих је откривао и кроз записник налагао мере за отклањање или битно умањење  штетних последица по животну средину у складу са чланом 27. </w:t>
            </w:r>
            <w:r w:rsidRPr="00704432">
              <w:t>ЗОИН.</w:t>
            </w:r>
          </w:p>
          <w:p w14:paraId="22A365E6" w14:textId="77777777" w:rsidR="002C2EB6" w:rsidRPr="00704432" w:rsidRDefault="002C2EB6" w:rsidP="002C2EB6">
            <w:pPr>
              <w:pStyle w:val="Heading1"/>
              <w:numPr>
                <w:ilvl w:val="1"/>
                <w:numId w:val="20"/>
              </w:numPr>
              <w:tabs>
                <w:tab w:val="left" w:pos="376"/>
              </w:tabs>
              <w:kinsoku w:val="0"/>
              <w:overflowPunct w:val="0"/>
              <w:autoSpaceDE w:val="0"/>
              <w:autoSpaceDN w:val="0"/>
              <w:adjustRightInd w:val="0"/>
              <w:spacing w:before="207"/>
              <w:ind w:left="375" w:hanging="259"/>
              <w:jc w:val="both"/>
              <w:rPr>
                <w:sz w:val="24"/>
                <w:szCs w:val="24"/>
              </w:rPr>
            </w:pPr>
            <w:proofErr w:type="spellStart"/>
            <w:r w:rsidRPr="00704432">
              <w:rPr>
                <w:sz w:val="24"/>
                <w:szCs w:val="24"/>
              </w:rPr>
              <w:t>Број</w:t>
            </w:r>
            <w:proofErr w:type="spellEnd"/>
            <w:r w:rsidRPr="00704432">
              <w:rPr>
                <w:sz w:val="24"/>
                <w:szCs w:val="24"/>
              </w:rPr>
              <w:t xml:space="preserve"> </w:t>
            </w:r>
            <w:proofErr w:type="spellStart"/>
            <w:r w:rsidRPr="00704432">
              <w:rPr>
                <w:sz w:val="24"/>
                <w:szCs w:val="24"/>
              </w:rPr>
              <w:t>утврђених</w:t>
            </w:r>
            <w:proofErr w:type="spellEnd"/>
            <w:r w:rsidRPr="00704432">
              <w:rPr>
                <w:sz w:val="24"/>
                <w:szCs w:val="24"/>
              </w:rPr>
              <w:t xml:space="preserve"> </w:t>
            </w:r>
            <w:proofErr w:type="spellStart"/>
            <w:r w:rsidRPr="00704432">
              <w:rPr>
                <w:sz w:val="24"/>
                <w:szCs w:val="24"/>
              </w:rPr>
              <w:t>нерегистрованих</w:t>
            </w:r>
            <w:proofErr w:type="spellEnd"/>
            <w:r w:rsidRPr="00704432">
              <w:rPr>
                <w:sz w:val="24"/>
                <w:szCs w:val="24"/>
              </w:rPr>
              <w:t xml:space="preserve"> </w:t>
            </w:r>
            <w:proofErr w:type="spellStart"/>
            <w:r w:rsidRPr="00704432">
              <w:rPr>
                <w:sz w:val="24"/>
                <w:szCs w:val="24"/>
              </w:rPr>
              <w:t>субјеката</w:t>
            </w:r>
            <w:proofErr w:type="spellEnd"/>
            <w:r w:rsidRPr="00704432">
              <w:rPr>
                <w:sz w:val="24"/>
                <w:szCs w:val="24"/>
              </w:rPr>
              <w:t xml:space="preserve"> и </w:t>
            </w:r>
            <w:proofErr w:type="spellStart"/>
            <w:r w:rsidRPr="00704432">
              <w:rPr>
                <w:sz w:val="24"/>
                <w:szCs w:val="24"/>
              </w:rPr>
              <w:t>мерама</w:t>
            </w:r>
            <w:proofErr w:type="spellEnd"/>
            <w:r w:rsidRPr="00704432">
              <w:rPr>
                <w:sz w:val="24"/>
                <w:szCs w:val="24"/>
              </w:rPr>
              <w:t xml:space="preserve"> </w:t>
            </w:r>
            <w:proofErr w:type="spellStart"/>
            <w:r w:rsidRPr="00704432">
              <w:rPr>
                <w:sz w:val="24"/>
                <w:szCs w:val="24"/>
              </w:rPr>
              <w:t>спроведеним</w:t>
            </w:r>
            <w:proofErr w:type="spellEnd"/>
            <w:r w:rsidRPr="00704432">
              <w:rPr>
                <w:sz w:val="24"/>
                <w:szCs w:val="24"/>
              </w:rPr>
              <w:t xml:space="preserve"> </w:t>
            </w:r>
            <w:proofErr w:type="spellStart"/>
            <w:r w:rsidRPr="00704432">
              <w:rPr>
                <w:sz w:val="24"/>
                <w:szCs w:val="24"/>
              </w:rPr>
              <w:t>према</w:t>
            </w:r>
            <w:proofErr w:type="spellEnd"/>
            <w:r w:rsidRPr="00704432">
              <w:rPr>
                <w:spacing w:val="-17"/>
                <w:sz w:val="24"/>
                <w:szCs w:val="24"/>
              </w:rPr>
              <w:t xml:space="preserve"> </w:t>
            </w:r>
            <w:proofErr w:type="spellStart"/>
            <w:r w:rsidRPr="00704432">
              <w:rPr>
                <w:sz w:val="24"/>
                <w:szCs w:val="24"/>
              </w:rPr>
              <w:t>њима</w:t>
            </w:r>
            <w:proofErr w:type="spellEnd"/>
          </w:p>
          <w:p w14:paraId="7188DA61" w14:textId="77777777" w:rsidR="002C2EB6" w:rsidRPr="00704432" w:rsidRDefault="002C2EB6" w:rsidP="002C2EB6">
            <w:pPr>
              <w:pStyle w:val="BodyText"/>
              <w:kinsoku w:val="0"/>
              <w:overflowPunct w:val="0"/>
              <w:spacing w:before="5"/>
              <w:ind w:left="0"/>
              <w:rPr>
                <w:b/>
                <w:bCs/>
              </w:rPr>
            </w:pPr>
          </w:p>
          <w:p w14:paraId="2A2EB36D" w14:textId="77777777" w:rsidR="002C2EB6" w:rsidRPr="00704432" w:rsidRDefault="002C2EB6" w:rsidP="002C2EB6">
            <w:pPr>
              <w:pStyle w:val="BodyText"/>
              <w:kinsoku w:val="0"/>
              <w:overflowPunct w:val="0"/>
              <w:spacing w:line="276" w:lineRule="auto"/>
              <w:ind w:right="114" w:firstLine="604"/>
              <w:jc w:val="both"/>
              <w:rPr>
                <w:lang w:val="sr-Cyrl-RS"/>
              </w:rPr>
            </w:pPr>
            <w:proofErr w:type="spellStart"/>
            <w:r w:rsidRPr="00704432">
              <w:t>Приликом</w:t>
            </w:r>
            <w:proofErr w:type="spellEnd"/>
            <w:r w:rsidRPr="00704432">
              <w:t xml:space="preserve"> </w:t>
            </w:r>
            <w:proofErr w:type="spellStart"/>
            <w:r w:rsidRPr="00704432">
              <w:t>вршења</w:t>
            </w:r>
            <w:proofErr w:type="spellEnd"/>
            <w:r w:rsidRPr="00704432">
              <w:t xml:space="preserve"> </w:t>
            </w:r>
            <w:proofErr w:type="spellStart"/>
            <w:r w:rsidRPr="00704432">
              <w:t>инспекцијског</w:t>
            </w:r>
            <w:proofErr w:type="spellEnd"/>
            <w:r w:rsidRPr="00704432">
              <w:t xml:space="preserve"> </w:t>
            </w:r>
            <w:proofErr w:type="spellStart"/>
            <w:r w:rsidRPr="00704432">
              <w:t>надзора</w:t>
            </w:r>
            <w:proofErr w:type="spellEnd"/>
            <w:r w:rsidRPr="00704432">
              <w:t xml:space="preserve"> у 20</w:t>
            </w:r>
            <w:r w:rsidRPr="00704432">
              <w:rPr>
                <w:lang w:val="sr-Cyrl-RS"/>
              </w:rPr>
              <w:t>2</w:t>
            </w:r>
            <w:r w:rsidRPr="00704432">
              <w:rPr>
                <w:lang w:val="sr-Latn-RS"/>
              </w:rPr>
              <w:t>3</w:t>
            </w:r>
            <w:r w:rsidRPr="00704432">
              <w:t xml:space="preserve">. </w:t>
            </w:r>
            <w:proofErr w:type="spellStart"/>
            <w:r w:rsidRPr="00704432">
              <w:t>години</w:t>
            </w:r>
            <w:proofErr w:type="spellEnd"/>
            <w:r w:rsidRPr="00704432">
              <w:t xml:space="preserve"> </w:t>
            </w:r>
            <w:r w:rsidRPr="00704432">
              <w:rPr>
                <w:lang w:val="sr-Cyrl-RS"/>
              </w:rPr>
              <w:t xml:space="preserve">нису откривени нерегистровани субјекти. </w:t>
            </w:r>
          </w:p>
          <w:p w14:paraId="5CA61D8F" w14:textId="77777777" w:rsidR="002C2EB6" w:rsidRPr="00704432" w:rsidRDefault="002C2EB6" w:rsidP="002C2EB6">
            <w:pPr>
              <w:pStyle w:val="Heading1"/>
              <w:numPr>
                <w:ilvl w:val="1"/>
                <w:numId w:val="20"/>
              </w:numPr>
              <w:tabs>
                <w:tab w:val="left" w:pos="419"/>
              </w:tabs>
              <w:kinsoku w:val="0"/>
              <w:overflowPunct w:val="0"/>
              <w:autoSpaceDE w:val="0"/>
              <w:autoSpaceDN w:val="0"/>
              <w:adjustRightInd w:val="0"/>
              <w:spacing w:before="204" w:line="276" w:lineRule="auto"/>
              <w:ind w:right="121" w:firstLine="0"/>
              <w:jc w:val="both"/>
              <w:rPr>
                <w:sz w:val="24"/>
                <w:szCs w:val="24"/>
                <w:lang w:val="sr-Cyrl-RS"/>
              </w:rPr>
            </w:pPr>
            <w:r w:rsidRPr="00704432">
              <w:rPr>
                <w:sz w:val="24"/>
                <w:szCs w:val="24"/>
                <w:lang w:val="sr-Cyrl-RS"/>
              </w:rPr>
              <w:t>Мере предузете ради уједначавања праксе инспекцијског надзора и њиховом дејству</w:t>
            </w:r>
          </w:p>
          <w:p w14:paraId="6BC8E34B" w14:textId="77777777" w:rsidR="002C2EB6" w:rsidRPr="00704432" w:rsidRDefault="002C2EB6" w:rsidP="002C2EB6">
            <w:pPr>
              <w:pStyle w:val="BodyText"/>
              <w:kinsoku w:val="0"/>
              <w:overflowPunct w:val="0"/>
              <w:spacing w:before="197" w:line="276" w:lineRule="auto"/>
              <w:ind w:right="111" w:firstLine="604"/>
              <w:jc w:val="both"/>
              <w:rPr>
                <w:lang w:val="sr-Cyrl-RS"/>
              </w:rPr>
            </w:pPr>
            <w:r w:rsidRPr="00704432">
              <w:rPr>
                <w:lang w:val="sr-Cyrl-RS"/>
              </w:rPr>
              <w:t>У складу са Законом о инспекцијском надзору, у циљу уједначавања рада инспектора за заштиту животне средине у надзорима су коришћене контролне листе, које се налазе на сајту општине Ириг и Министарству заштите животне средине и доступне су свим оператерима за потребе самоконтроле.</w:t>
            </w:r>
          </w:p>
          <w:p w14:paraId="14C4A71D" w14:textId="77777777" w:rsidR="002C2EB6" w:rsidRPr="00704432" w:rsidRDefault="002C2EB6" w:rsidP="002C2EB6">
            <w:pPr>
              <w:pStyle w:val="Heading1"/>
              <w:numPr>
                <w:ilvl w:val="1"/>
                <w:numId w:val="20"/>
              </w:numPr>
              <w:tabs>
                <w:tab w:val="left" w:pos="376"/>
              </w:tabs>
              <w:kinsoku w:val="0"/>
              <w:overflowPunct w:val="0"/>
              <w:autoSpaceDE w:val="0"/>
              <w:autoSpaceDN w:val="0"/>
              <w:adjustRightInd w:val="0"/>
              <w:spacing w:before="205"/>
              <w:ind w:left="375" w:hanging="259"/>
              <w:jc w:val="both"/>
              <w:rPr>
                <w:sz w:val="24"/>
                <w:szCs w:val="24"/>
                <w:lang w:val="sr-Cyrl-RS"/>
              </w:rPr>
            </w:pPr>
            <w:r w:rsidRPr="00704432">
              <w:rPr>
                <w:sz w:val="24"/>
                <w:szCs w:val="24"/>
                <w:lang w:val="sr-Cyrl-RS"/>
              </w:rPr>
              <w:t>Остварење плана и ваљаности планирања инспекцијског</w:t>
            </w:r>
            <w:r w:rsidRPr="00704432">
              <w:rPr>
                <w:spacing w:val="-18"/>
                <w:sz w:val="24"/>
                <w:szCs w:val="24"/>
                <w:lang w:val="sr-Cyrl-RS"/>
              </w:rPr>
              <w:t xml:space="preserve"> </w:t>
            </w:r>
            <w:r w:rsidRPr="00704432">
              <w:rPr>
                <w:sz w:val="24"/>
                <w:szCs w:val="24"/>
                <w:lang w:val="sr-Cyrl-RS"/>
              </w:rPr>
              <w:t>надзора</w:t>
            </w:r>
          </w:p>
          <w:p w14:paraId="574BC88B" w14:textId="77777777" w:rsidR="002C2EB6" w:rsidRPr="00704432" w:rsidRDefault="002C2EB6" w:rsidP="002C2EB6">
            <w:pPr>
              <w:pStyle w:val="BodyText"/>
              <w:kinsoku w:val="0"/>
              <w:overflowPunct w:val="0"/>
              <w:spacing w:before="7"/>
              <w:ind w:left="0"/>
              <w:rPr>
                <w:b/>
                <w:bCs/>
                <w:lang w:val="sr-Cyrl-RS"/>
              </w:rPr>
            </w:pPr>
          </w:p>
          <w:p w14:paraId="11596181" w14:textId="77777777" w:rsidR="002C2EB6" w:rsidRPr="00704432" w:rsidRDefault="002C2EB6" w:rsidP="002C2EB6">
            <w:pPr>
              <w:pStyle w:val="BodyText"/>
              <w:kinsoku w:val="0"/>
              <w:overflowPunct w:val="0"/>
              <w:spacing w:line="276" w:lineRule="auto"/>
              <w:ind w:right="118" w:firstLine="604"/>
              <w:jc w:val="both"/>
              <w:rPr>
                <w:lang w:val="sr-Cyrl-RS"/>
              </w:rPr>
            </w:pPr>
            <w:r w:rsidRPr="00704432">
              <w:rPr>
                <w:lang w:val="sr-Cyrl-RS"/>
              </w:rPr>
              <w:t>Полазећи од обавезе која проистиче из члана 10. Закона о инспекцијском надзору, сачињен је Годишњи план инспекцијског надзора инспекције за заштиту животне средине за 202</w:t>
            </w:r>
            <w:r w:rsidRPr="00704432">
              <w:rPr>
                <w:lang w:val="sr-Latn-RS"/>
              </w:rPr>
              <w:t>3</w:t>
            </w:r>
            <w:r w:rsidRPr="00704432">
              <w:rPr>
                <w:lang w:val="sr-Cyrl-RS"/>
              </w:rPr>
              <w:t>. годину, на који је Министартсво заштите животне средине дало позитивно мишљење.</w:t>
            </w:r>
          </w:p>
          <w:p w14:paraId="2CFE3FA5" w14:textId="77777777" w:rsidR="002C2EB6" w:rsidRPr="00704432" w:rsidRDefault="002C2EB6" w:rsidP="002C2EB6">
            <w:pPr>
              <w:pStyle w:val="BodyText"/>
              <w:kinsoku w:val="0"/>
              <w:overflowPunct w:val="0"/>
              <w:spacing w:before="199" w:line="276" w:lineRule="auto"/>
              <w:ind w:right="111" w:firstLine="604"/>
              <w:jc w:val="both"/>
              <w:rPr>
                <w:lang w:val="sr-Cyrl-RS"/>
              </w:rPr>
            </w:pPr>
            <w:r w:rsidRPr="00704432">
              <w:rPr>
                <w:lang w:val="sr-Cyrl-RS"/>
              </w:rPr>
              <w:t>Редовни инспекцијски надзори спровођени су према могућности која је била условњена епидемиолошком ситуацијом.</w:t>
            </w:r>
          </w:p>
          <w:p w14:paraId="30DC761B" w14:textId="77777777" w:rsidR="002C2EB6" w:rsidRPr="00704432" w:rsidRDefault="002C2EB6" w:rsidP="002C2EB6">
            <w:pPr>
              <w:pStyle w:val="BodyText"/>
              <w:kinsoku w:val="0"/>
              <w:overflowPunct w:val="0"/>
              <w:spacing w:before="199" w:line="276" w:lineRule="auto"/>
              <w:ind w:right="113" w:firstLine="604"/>
              <w:jc w:val="both"/>
              <w:rPr>
                <w:lang w:val="sr-Cyrl-RS"/>
              </w:rPr>
            </w:pPr>
            <w:r w:rsidRPr="00704432">
              <w:rPr>
                <w:lang w:val="sr-Cyrl-RS"/>
              </w:rPr>
              <w:t>У складу са наведеним планом инспекцијског надзора, инспектор је поред редовних, обављао и ванредне инспекцијске надзоре по пријавама и захтевима странка.</w:t>
            </w:r>
          </w:p>
          <w:p w14:paraId="14ABC97F" w14:textId="77777777" w:rsidR="002C2EB6" w:rsidRPr="00704432" w:rsidRDefault="002C2EB6" w:rsidP="002C2EB6">
            <w:pPr>
              <w:pStyle w:val="BodyText"/>
              <w:kinsoku w:val="0"/>
              <w:overflowPunct w:val="0"/>
              <w:spacing w:before="202"/>
              <w:ind w:firstLine="604"/>
              <w:jc w:val="both"/>
              <w:rPr>
                <w:lang w:val="sr-Cyrl-RS"/>
              </w:rPr>
            </w:pPr>
            <w:r w:rsidRPr="00704432">
              <w:rPr>
                <w:lang w:val="sr-Cyrl-RS"/>
              </w:rPr>
              <w:t xml:space="preserve">Однос редовног и ванредног надзора: </w:t>
            </w:r>
            <w:r w:rsidRPr="00704432">
              <w:rPr>
                <w:lang w:val="sr-Latn-RS"/>
              </w:rPr>
              <w:t>54</w:t>
            </w:r>
            <w:r w:rsidRPr="00704432">
              <w:rPr>
                <w:lang w:val="sr-Cyrl-RS"/>
              </w:rPr>
              <w:t>% :</w:t>
            </w:r>
            <w:r w:rsidRPr="00704432">
              <w:rPr>
                <w:lang w:val="sr-Latn-RS"/>
              </w:rPr>
              <w:t>46</w:t>
            </w:r>
            <w:r w:rsidRPr="00704432">
              <w:rPr>
                <w:lang w:val="sr-Cyrl-RS"/>
              </w:rPr>
              <w:t>%.</w:t>
            </w:r>
          </w:p>
          <w:p w14:paraId="1D5DBEE4" w14:textId="77777777" w:rsidR="002C2EB6" w:rsidRPr="00704432" w:rsidRDefault="002C2EB6" w:rsidP="002C2EB6">
            <w:pPr>
              <w:pStyle w:val="BodyText"/>
              <w:kinsoku w:val="0"/>
              <w:overflowPunct w:val="0"/>
              <w:spacing w:before="1"/>
              <w:ind w:left="0"/>
              <w:rPr>
                <w:lang w:val="sr-Cyrl-RS"/>
              </w:rPr>
            </w:pPr>
          </w:p>
          <w:p w14:paraId="3070FBAF" w14:textId="77777777" w:rsidR="002C2EB6" w:rsidRPr="00704432" w:rsidRDefault="002C2EB6" w:rsidP="002C2EB6">
            <w:pPr>
              <w:pStyle w:val="BodyText"/>
              <w:kinsoku w:val="0"/>
              <w:overflowPunct w:val="0"/>
              <w:spacing w:line="276" w:lineRule="auto"/>
              <w:ind w:right="117" w:firstLine="604"/>
              <w:jc w:val="both"/>
              <w:rPr>
                <w:lang w:val="sr-Cyrl-RS"/>
              </w:rPr>
            </w:pPr>
            <w:r w:rsidRPr="00704432">
              <w:rPr>
                <w:lang w:val="sr-Cyrl-RS"/>
              </w:rPr>
              <w:t xml:space="preserve">Инспекцијски план редовних надзора је извршен </w:t>
            </w:r>
            <w:r w:rsidRPr="00704432">
              <w:rPr>
                <w:lang w:val="sr-Latn-RS"/>
              </w:rPr>
              <w:t>77</w:t>
            </w:r>
            <w:r w:rsidRPr="00704432">
              <w:rPr>
                <w:lang w:val="sr-Cyrl-RS"/>
              </w:rPr>
              <w:t>% у односу на број планираних надзора. Инспектор за заштиту животне средине је у току 202</w:t>
            </w:r>
            <w:r w:rsidRPr="00704432">
              <w:rPr>
                <w:lang w:val="sr-Latn-RS"/>
              </w:rPr>
              <w:t>3</w:t>
            </w:r>
            <w:r w:rsidRPr="00704432">
              <w:rPr>
                <w:lang w:val="sr-Cyrl-RS"/>
              </w:rPr>
              <w:t>. године обављао</w:t>
            </w:r>
            <w:r w:rsidRPr="00704432">
              <w:rPr>
                <w:lang w:val="sr-Latn-RS"/>
              </w:rPr>
              <w:t xml:space="preserve"> </w:t>
            </w:r>
            <w:r w:rsidRPr="00704432">
              <w:rPr>
                <w:lang w:val="sr-Cyrl-RS"/>
              </w:rPr>
              <w:t>и послове руковођења Одељења за инспекцијске послове.</w:t>
            </w:r>
          </w:p>
          <w:p w14:paraId="79742DA8" w14:textId="77777777" w:rsidR="002C2EB6" w:rsidRPr="00704432" w:rsidRDefault="002C2EB6" w:rsidP="002C2EB6">
            <w:pPr>
              <w:pStyle w:val="BodyText"/>
              <w:kinsoku w:val="0"/>
              <w:overflowPunct w:val="0"/>
              <w:spacing w:before="202" w:line="276" w:lineRule="auto"/>
              <w:ind w:right="122" w:firstLine="604"/>
              <w:jc w:val="both"/>
              <w:rPr>
                <w:lang w:val="sr-Cyrl-RS"/>
              </w:rPr>
            </w:pPr>
            <w:r w:rsidRPr="00704432">
              <w:rPr>
                <w:lang w:val="sr-Cyrl-RS"/>
              </w:rPr>
              <w:t>46% од укупног броја надзора су ванредни инспекцијски надзори који се односе на пријаве грађана на загађење животне средине и захтеве надзираних субјеката за ванредним утврђујућим инспекцијским надзорима ради прибављања енергетске лиценце; План инспекцијског надзора инспекције за заштиту животне средине је сачињен за једног инспектора.</w:t>
            </w:r>
          </w:p>
          <w:p w14:paraId="79087200" w14:textId="77777777" w:rsidR="002C2EB6" w:rsidRPr="00704432" w:rsidRDefault="002C2EB6" w:rsidP="002C2EB6">
            <w:pPr>
              <w:pStyle w:val="BodyText"/>
              <w:kinsoku w:val="0"/>
              <w:overflowPunct w:val="0"/>
              <w:spacing w:before="197" w:line="276" w:lineRule="auto"/>
              <w:ind w:right="117" w:firstLine="604"/>
              <w:jc w:val="both"/>
              <w:rPr>
                <w:lang w:val="sr-Cyrl-RS"/>
              </w:rPr>
            </w:pPr>
            <w:r w:rsidRPr="00704432">
              <w:rPr>
                <w:lang w:val="sr-Cyrl-RS"/>
              </w:rPr>
              <w:t xml:space="preserve">Инспектор је у току 2023.године обављао послове руководиоца Одељења за инспекцијске послове, као све остале послове по налогу начелника Општинске управе </w:t>
            </w:r>
            <w:r w:rsidRPr="00704432">
              <w:rPr>
                <w:lang w:val="sr-Cyrl-RS"/>
              </w:rPr>
              <w:lastRenderedPageBreak/>
              <w:t>општине Ириг и председника општине Ириг.</w:t>
            </w:r>
          </w:p>
          <w:p w14:paraId="540A6076" w14:textId="77777777" w:rsidR="002C2EB6" w:rsidRPr="00704432" w:rsidRDefault="002C2EB6" w:rsidP="002C2EB6">
            <w:pPr>
              <w:pStyle w:val="BodyText"/>
              <w:kinsoku w:val="0"/>
              <w:overflowPunct w:val="0"/>
              <w:ind w:left="0"/>
              <w:rPr>
                <w:lang w:val="sr-Cyrl-RS"/>
              </w:rPr>
            </w:pPr>
          </w:p>
          <w:p w14:paraId="2D236F74" w14:textId="77777777" w:rsidR="002C2EB6" w:rsidRPr="00704432" w:rsidRDefault="002C2EB6" w:rsidP="002C2EB6">
            <w:pPr>
              <w:pStyle w:val="BodyText"/>
              <w:kinsoku w:val="0"/>
              <w:overflowPunct w:val="0"/>
              <w:spacing w:before="10"/>
              <w:ind w:left="0"/>
              <w:rPr>
                <w:lang w:val="sr-Cyrl-RS"/>
              </w:rPr>
            </w:pPr>
          </w:p>
          <w:p w14:paraId="43776DC9" w14:textId="77777777" w:rsidR="002C2EB6" w:rsidRPr="00704432" w:rsidRDefault="002C2EB6" w:rsidP="002C2EB6">
            <w:pPr>
              <w:pStyle w:val="Heading1"/>
              <w:numPr>
                <w:ilvl w:val="1"/>
                <w:numId w:val="20"/>
              </w:numPr>
              <w:tabs>
                <w:tab w:val="left" w:pos="376"/>
              </w:tabs>
              <w:kinsoku w:val="0"/>
              <w:overflowPunct w:val="0"/>
              <w:autoSpaceDE w:val="0"/>
              <w:autoSpaceDN w:val="0"/>
              <w:adjustRightInd w:val="0"/>
              <w:ind w:left="375" w:hanging="259"/>
              <w:jc w:val="both"/>
              <w:rPr>
                <w:sz w:val="24"/>
                <w:szCs w:val="24"/>
              </w:rPr>
            </w:pPr>
            <w:proofErr w:type="spellStart"/>
            <w:r w:rsidRPr="00704432">
              <w:rPr>
                <w:sz w:val="24"/>
                <w:szCs w:val="24"/>
              </w:rPr>
              <w:t>Ниво</w:t>
            </w:r>
            <w:proofErr w:type="spellEnd"/>
            <w:r w:rsidRPr="00704432">
              <w:rPr>
                <w:sz w:val="24"/>
                <w:szCs w:val="24"/>
              </w:rPr>
              <w:t xml:space="preserve"> </w:t>
            </w:r>
            <w:proofErr w:type="spellStart"/>
            <w:r w:rsidRPr="00704432">
              <w:rPr>
                <w:sz w:val="24"/>
                <w:szCs w:val="24"/>
              </w:rPr>
              <w:t>координације</w:t>
            </w:r>
            <w:proofErr w:type="spellEnd"/>
            <w:r w:rsidRPr="00704432">
              <w:rPr>
                <w:sz w:val="24"/>
                <w:szCs w:val="24"/>
              </w:rPr>
              <w:t xml:space="preserve"> </w:t>
            </w:r>
            <w:proofErr w:type="spellStart"/>
            <w:r w:rsidRPr="00704432">
              <w:rPr>
                <w:sz w:val="24"/>
                <w:szCs w:val="24"/>
              </w:rPr>
              <w:t>инспекцијског</w:t>
            </w:r>
            <w:proofErr w:type="spellEnd"/>
            <w:r w:rsidRPr="00704432">
              <w:rPr>
                <w:spacing w:val="-17"/>
                <w:sz w:val="24"/>
                <w:szCs w:val="24"/>
              </w:rPr>
              <w:t xml:space="preserve"> </w:t>
            </w:r>
            <w:proofErr w:type="spellStart"/>
            <w:r w:rsidRPr="00704432">
              <w:rPr>
                <w:sz w:val="24"/>
                <w:szCs w:val="24"/>
              </w:rPr>
              <w:t>надзора</w:t>
            </w:r>
            <w:proofErr w:type="spellEnd"/>
          </w:p>
          <w:p w14:paraId="57BB9E25" w14:textId="77777777" w:rsidR="002C2EB6" w:rsidRPr="00704432" w:rsidRDefault="002C2EB6" w:rsidP="002C2EB6">
            <w:pPr>
              <w:pStyle w:val="BodyText"/>
              <w:kinsoku w:val="0"/>
              <w:overflowPunct w:val="0"/>
              <w:spacing w:before="5"/>
              <w:ind w:left="0"/>
              <w:rPr>
                <w:b/>
                <w:bCs/>
              </w:rPr>
            </w:pPr>
          </w:p>
          <w:p w14:paraId="53AEE162" w14:textId="77777777" w:rsidR="002C2EB6" w:rsidRPr="00704432" w:rsidRDefault="002C2EB6" w:rsidP="002C2EB6">
            <w:pPr>
              <w:pStyle w:val="BodyText"/>
              <w:kinsoku w:val="0"/>
              <w:overflowPunct w:val="0"/>
              <w:spacing w:line="276" w:lineRule="auto"/>
              <w:ind w:right="116" w:firstLine="604"/>
              <w:jc w:val="both"/>
              <w:rPr>
                <w:lang w:val="sr-Cyrl-RS"/>
              </w:rPr>
            </w:pPr>
            <w:proofErr w:type="spellStart"/>
            <w:r w:rsidRPr="00704432">
              <w:t>Како</w:t>
            </w:r>
            <w:proofErr w:type="spellEnd"/>
            <w:r w:rsidRPr="00704432">
              <w:t xml:space="preserve"> </w:t>
            </w:r>
            <w:proofErr w:type="spellStart"/>
            <w:r w:rsidRPr="00704432">
              <w:t>би</w:t>
            </w:r>
            <w:proofErr w:type="spellEnd"/>
            <w:r w:rsidRPr="00704432">
              <w:t xml:space="preserve"> </w:t>
            </w:r>
            <w:proofErr w:type="spellStart"/>
            <w:r w:rsidRPr="00704432">
              <w:t>се</w:t>
            </w:r>
            <w:proofErr w:type="spellEnd"/>
            <w:r w:rsidRPr="00704432">
              <w:t xml:space="preserve"> </w:t>
            </w:r>
            <w:proofErr w:type="spellStart"/>
            <w:r w:rsidRPr="00704432">
              <w:t>постигла</w:t>
            </w:r>
            <w:proofErr w:type="spellEnd"/>
            <w:r w:rsidRPr="00704432">
              <w:t xml:space="preserve"> </w:t>
            </w:r>
            <w:proofErr w:type="spellStart"/>
            <w:r w:rsidRPr="00704432">
              <w:t>правилна</w:t>
            </w:r>
            <w:proofErr w:type="spellEnd"/>
            <w:r w:rsidRPr="00704432">
              <w:t xml:space="preserve"> и </w:t>
            </w:r>
            <w:proofErr w:type="spellStart"/>
            <w:r w:rsidRPr="00704432">
              <w:t>ефикасна</w:t>
            </w:r>
            <w:proofErr w:type="spellEnd"/>
            <w:r w:rsidRPr="00704432">
              <w:t xml:space="preserve"> </w:t>
            </w:r>
            <w:proofErr w:type="spellStart"/>
            <w:r w:rsidRPr="00704432">
              <w:t>примена</w:t>
            </w:r>
            <w:proofErr w:type="spellEnd"/>
            <w:r w:rsidRPr="00704432">
              <w:t xml:space="preserve"> </w:t>
            </w:r>
            <w:proofErr w:type="spellStart"/>
            <w:r w:rsidRPr="00704432">
              <w:t>закона</w:t>
            </w:r>
            <w:proofErr w:type="spellEnd"/>
            <w:r w:rsidRPr="00704432">
              <w:t xml:space="preserve"> </w:t>
            </w:r>
            <w:proofErr w:type="spellStart"/>
            <w:r w:rsidRPr="00704432">
              <w:t>остварена</w:t>
            </w:r>
            <w:proofErr w:type="spellEnd"/>
            <w:r w:rsidRPr="00704432">
              <w:t xml:space="preserve"> </w:t>
            </w:r>
            <w:proofErr w:type="spellStart"/>
            <w:r w:rsidRPr="00704432">
              <w:t>је</w:t>
            </w:r>
            <w:proofErr w:type="spellEnd"/>
            <w:r w:rsidRPr="00704432">
              <w:t xml:space="preserve"> </w:t>
            </w:r>
            <w:proofErr w:type="spellStart"/>
            <w:r w:rsidRPr="00704432">
              <w:t>континуирана</w:t>
            </w:r>
            <w:proofErr w:type="spellEnd"/>
            <w:r w:rsidRPr="00704432">
              <w:t xml:space="preserve"> </w:t>
            </w:r>
            <w:proofErr w:type="spellStart"/>
            <w:r w:rsidRPr="00704432">
              <w:t>сарадња</w:t>
            </w:r>
            <w:proofErr w:type="spellEnd"/>
            <w:r w:rsidRPr="00704432">
              <w:t xml:space="preserve"> </w:t>
            </w:r>
            <w:proofErr w:type="spellStart"/>
            <w:r w:rsidRPr="00704432">
              <w:t>са</w:t>
            </w:r>
            <w:proofErr w:type="spellEnd"/>
            <w:r w:rsidRPr="00704432">
              <w:t xml:space="preserve"> </w:t>
            </w:r>
            <w:proofErr w:type="spellStart"/>
            <w:r w:rsidRPr="00704432">
              <w:t>Комисијом</w:t>
            </w:r>
            <w:proofErr w:type="spellEnd"/>
            <w:r w:rsidRPr="00704432">
              <w:t xml:space="preserve"> </w:t>
            </w:r>
            <w:proofErr w:type="spellStart"/>
            <w:r w:rsidRPr="00704432">
              <w:t>за</w:t>
            </w:r>
            <w:proofErr w:type="spellEnd"/>
            <w:r w:rsidRPr="00704432">
              <w:t xml:space="preserve"> </w:t>
            </w:r>
            <w:proofErr w:type="spellStart"/>
            <w:r w:rsidRPr="00704432">
              <w:t>координацију</w:t>
            </w:r>
            <w:proofErr w:type="spellEnd"/>
            <w:r w:rsidRPr="00704432">
              <w:t xml:space="preserve"> </w:t>
            </w:r>
            <w:proofErr w:type="spellStart"/>
            <w:r w:rsidRPr="00704432">
              <w:t>инспекцијског</w:t>
            </w:r>
            <w:proofErr w:type="spellEnd"/>
            <w:r w:rsidRPr="00704432">
              <w:t xml:space="preserve"> </w:t>
            </w:r>
            <w:proofErr w:type="spellStart"/>
            <w:r w:rsidRPr="00704432">
              <w:t>надзора</w:t>
            </w:r>
            <w:proofErr w:type="spellEnd"/>
            <w:r w:rsidRPr="00704432">
              <w:t xml:space="preserve"> </w:t>
            </w:r>
            <w:proofErr w:type="spellStart"/>
            <w:r w:rsidRPr="00704432">
              <w:t>са</w:t>
            </w:r>
            <w:proofErr w:type="spellEnd"/>
            <w:r w:rsidRPr="00704432">
              <w:t xml:space="preserve"> </w:t>
            </w:r>
            <w:proofErr w:type="spellStart"/>
            <w:r w:rsidRPr="00704432">
              <w:t>којом</w:t>
            </w:r>
            <w:proofErr w:type="spellEnd"/>
            <w:r w:rsidRPr="00704432">
              <w:t xml:space="preserve"> </w:t>
            </w:r>
            <w:proofErr w:type="spellStart"/>
            <w:r w:rsidRPr="00704432">
              <w:t>су</w:t>
            </w:r>
            <w:proofErr w:type="spellEnd"/>
            <w:r w:rsidRPr="00704432">
              <w:t xml:space="preserve"> </w:t>
            </w:r>
            <w:proofErr w:type="spellStart"/>
            <w:r w:rsidRPr="00704432">
              <w:t>се</w:t>
            </w:r>
            <w:proofErr w:type="spellEnd"/>
            <w:r w:rsidRPr="00704432">
              <w:t xml:space="preserve"> </w:t>
            </w:r>
            <w:proofErr w:type="spellStart"/>
            <w:r w:rsidRPr="00704432">
              <w:t>размењивале</w:t>
            </w:r>
            <w:proofErr w:type="spellEnd"/>
            <w:r w:rsidRPr="00704432">
              <w:t xml:space="preserve"> </w:t>
            </w:r>
            <w:proofErr w:type="spellStart"/>
            <w:r w:rsidRPr="00704432">
              <w:t>информације</w:t>
            </w:r>
            <w:proofErr w:type="spellEnd"/>
            <w:r w:rsidRPr="00704432">
              <w:t xml:space="preserve"> о </w:t>
            </w:r>
            <w:proofErr w:type="spellStart"/>
            <w:r w:rsidRPr="00704432">
              <w:t>раду</w:t>
            </w:r>
            <w:proofErr w:type="spellEnd"/>
            <w:r w:rsidRPr="00704432">
              <w:t xml:space="preserve">. </w:t>
            </w:r>
            <w:proofErr w:type="spellStart"/>
            <w:r w:rsidRPr="00704432">
              <w:t>За</w:t>
            </w:r>
            <w:proofErr w:type="spellEnd"/>
            <w:r w:rsidRPr="00704432">
              <w:t xml:space="preserve"> </w:t>
            </w:r>
            <w:proofErr w:type="spellStart"/>
            <w:r w:rsidRPr="00704432">
              <w:t>поверене</w:t>
            </w:r>
            <w:proofErr w:type="spellEnd"/>
            <w:r w:rsidRPr="00704432">
              <w:t xml:space="preserve"> </w:t>
            </w:r>
            <w:proofErr w:type="spellStart"/>
            <w:r w:rsidRPr="00704432">
              <w:t>послове</w:t>
            </w:r>
            <w:proofErr w:type="spellEnd"/>
            <w:r w:rsidRPr="00704432">
              <w:t xml:space="preserve"> </w:t>
            </w:r>
            <w:proofErr w:type="spellStart"/>
            <w:r w:rsidRPr="00704432">
              <w:t>остварена</w:t>
            </w:r>
            <w:proofErr w:type="spellEnd"/>
            <w:r w:rsidRPr="00704432">
              <w:t xml:space="preserve"> </w:t>
            </w:r>
            <w:proofErr w:type="spellStart"/>
            <w:r w:rsidRPr="00704432">
              <w:t>је</w:t>
            </w:r>
            <w:proofErr w:type="spellEnd"/>
            <w:r w:rsidRPr="00704432">
              <w:t xml:space="preserve"> </w:t>
            </w:r>
            <w:proofErr w:type="spellStart"/>
            <w:r w:rsidRPr="00704432">
              <w:t>континуирана</w:t>
            </w:r>
            <w:proofErr w:type="spellEnd"/>
            <w:r w:rsidRPr="00704432">
              <w:t xml:space="preserve"> </w:t>
            </w:r>
            <w:proofErr w:type="spellStart"/>
            <w:r w:rsidRPr="00704432">
              <w:t>координација</w:t>
            </w:r>
            <w:proofErr w:type="spellEnd"/>
            <w:r w:rsidRPr="00704432">
              <w:t xml:space="preserve"> </w:t>
            </w:r>
            <w:proofErr w:type="spellStart"/>
            <w:r w:rsidRPr="00704432">
              <w:t>са</w:t>
            </w:r>
            <w:proofErr w:type="spellEnd"/>
            <w:r w:rsidRPr="00704432">
              <w:t xml:space="preserve"> </w:t>
            </w:r>
            <w:proofErr w:type="spellStart"/>
            <w:r w:rsidRPr="00704432">
              <w:t>републичким</w:t>
            </w:r>
            <w:proofErr w:type="spellEnd"/>
            <w:r w:rsidRPr="00704432">
              <w:t xml:space="preserve"> </w:t>
            </w:r>
            <w:proofErr w:type="spellStart"/>
            <w:r w:rsidRPr="00704432">
              <w:t>инспекторима</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rPr>
                <w:lang w:val="sr-Cyrl-RS"/>
              </w:rPr>
              <w:t>.</w:t>
            </w:r>
          </w:p>
          <w:p w14:paraId="770954AD" w14:textId="77777777" w:rsidR="002C2EB6" w:rsidRPr="00704432" w:rsidRDefault="002C2EB6" w:rsidP="002C2EB6">
            <w:pPr>
              <w:pStyle w:val="Heading1"/>
              <w:numPr>
                <w:ilvl w:val="1"/>
                <w:numId w:val="20"/>
              </w:numPr>
              <w:tabs>
                <w:tab w:val="left" w:pos="376"/>
              </w:tabs>
              <w:kinsoku w:val="0"/>
              <w:overflowPunct w:val="0"/>
              <w:autoSpaceDE w:val="0"/>
              <w:autoSpaceDN w:val="0"/>
              <w:adjustRightInd w:val="0"/>
              <w:spacing w:before="205"/>
              <w:ind w:left="375" w:hanging="259"/>
              <w:jc w:val="both"/>
              <w:rPr>
                <w:sz w:val="24"/>
                <w:szCs w:val="24"/>
                <w:lang w:val="sr-Cyrl-RS"/>
              </w:rPr>
            </w:pPr>
            <w:r w:rsidRPr="00704432">
              <w:rPr>
                <w:sz w:val="24"/>
                <w:szCs w:val="24"/>
                <w:lang w:val="sr-Cyrl-RS"/>
              </w:rPr>
              <w:t>Материјални, технички и кадровски ресурси које је инспекција</w:t>
            </w:r>
            <w:r w:rsidRPr="00704432">
              <w:rPr>
                <w:spacing w:val="-31"/>
                <w:sz w:val="24"/>
                <w:szCs w:val="24"/>
                <w:lang w:val="sr-Cyrl-RS"/>
              </w:rPr>
              <w:t xml:space="preserve"> </w:t>
            </w:r>
            <w:r w:rsidRPr="00704432">
              <w:rPr>
                <w:sz w:val="24"/>
                <w:szCs w:val="24"/>
                <w:lang w:val="sr-Cyrl-RS"/>
              </w:rPr>
              <w:t>користила</w:t>
            </w:r>
          </w:p>
          <w:p w14:paraId="3C025627" w14:textId="77777777" w:rsidR="002C2EB6" w:rsidRPr="00704432" w:rsidRDefault="002C2EB6" w:rsidP="002C2EB6">
            <w:pPr>
              <w:pStyle w:val="BodyText"/>
              <w:kinsoku w:val="0"/>
              <w:overflowPunct w:val="0"/>
              <w:spacing w:before="7"/>
              <w:ind w:left="0"/>
              <w:rPr>
                <w:b/>
                <w:bCs/>
                <w:lang w:val="sr-Cyrl-RS"/>
              </w:rPr>
            </w:pPr>
          </w:p>
          <w:p w14:paraId="40AFDFD3" w14:textId="77777777" w:rsidR="002C2EB6" w:rsidRPr="00704432" w:rsidRDefault="002C2EB6" w:rsidP="002C2EB6">
            <w:pPr>
              <w:pStyle w:val="BodyText"/>
              <w:kinsoku w:val="0"/>
              <w:overflowPunct w:val="0"/>
              <w:spacing w:line="276" w:lineRule="auto"/>
              <w:ind w:right="118" w:firstLine="604"/>
              <w:jc w:val="both"/>
              <w:rPr>
                <w:lang w:val="sr-Cyrl-RS"/>
              </w:rPr>
            </w:pPr>
            <w:r w:rsidRPr="00704432">
              <w:rPr>
                <w:lang w:val="sr-Cyrl-RS"/>
              </w:rPr>
              <w:t>У периоду 01.01.2023. године до 31.12.2023. године, инспекцијски надзор у области заштите животне средине обављао је један извршилац у оквиру Одељења за инспекцијске послове.</w:t>
            </w:r>
          </w:p>
          <w:p w14:paraId="362A6A55" w14:textId="77777777" w:rsidR="002C2EB6" w:rsidRPr="00704432" w:rsidRDefault="002C2EB6" w:rsidP="002C2EB6">
            <w:pPr>
              <w:pStyle w:val="BodyText"/>
              <w:kinsoku w:val="0"/>
              <w:overflowPunct w:val="0"/>
              <w:spacing w:before="202" w:line="276" w:lineRule="auto"/>
              <w:ind w:right="113" w:firstLine="604"/>
              <w:jc w:val="both"/>
              <w:rPr>
                <w:lang w:val="sr-Cyrl-RS"/>
              </w:rPr>
            </w:pPr>
            <w:r w:rsidRPr="00704432">
              <w:rPr>
                <w:lang w:val="sr-Cyrl-RS"/>
              </w:rPr>
              <w:t>За реализацију Годишњег плана инспекцијског надзора за 2023. годину инспектору за заштиту животне средине по потреби је обезбеђивано службено возило ОУ за вршење инспекцијских надзора на целој територији општине Ириг.</w:t>
            </w:r>
          </w:p>
          <w:p w14:paraId="143E2010" w14:textId="77777777" w:rsidR="002C2EB6" w:rsidRPr="00704432" w:rsidRDefault="002C2EB6" w:rsidP="002C2EB6">
            <w:pPr>
              <w:pStyle w:val="BodyText"/>
              <w:kinsoku w:val="0"/>
              <w:overflowPunct w:val="0"/>
              <w:spacing w:before="200" w:line="276" w:lineRule="auto"/>
              <w:ind w:right="114" w:firstLine="604"/>
              <w:jc w:val="both"/>
              <w:rPr>
                <w:b/>
                <w:bCs/>
                <w:lang w:val="sr-Cyrl-RS"/>
              </w:rPr>
            </w:pPr>
            <w:r w:rsidRPr="00704432">
              <w:rPr>
                <w:lang w:val="sr-Cyrl-RS"/>
              </w:rPr>
              <w:t>У поступцима инспекцијског надзора инспектор није користио повећана материјална средства. Инспектору је на располагању преносиви рачунар (лап-топ) и мобилни телефон</w:t>
            </w:r>
            <w:r w:rsidRPr="00704432">
              <w:rPr>
                <w:b/>
                <w:bCs/>
                <w:lang w:val="sr-Cyrl-RS"/>
              </w:rPr>
              <w:t>.</w:t>
            </w:r>
          </w:p>
          <w:p w14:paraId="2E60CFD8" w14:textId="77777777" w:rsidR="002C2EB6" w:rsidRPr="00704432" w:rsidRDefault="002C2EB6" w:rsidP="002C2EB6">
            <w:pPr>
              <w:pStyle w:val="Heading1"/>
              <w:numPr>
                <w:ilvl w:val="1"/>
                <w:numId w:val="20"/>
              </w:numPr>
              <w:tabs>
                <w:tab w:val="left" w:pos="497"/>
              </w:tabs>
              <w:kinsoku w:val="0"/>
              <w:overflowPunct w:val="0"/>
              <w:autoSpaceDE w:val="0"/>
              <w:autoSpaceDN w:val="0"/>
              <w:adjustRightInd w:val="0"/>
              <w:spacing w:before="204"/>
              <w:ind w:left="496" w:hanging="380"/>
              <w:jc w:val="both"/>
              <w:rPr>
                <w:sz w:val="24"/>
                <w:szCs w:val="24"/>
                <w:lang w:val="sr-Cyrl-RS"/>
              </w:rPr>
            </w:pPr>
            <w:r w:rsidRPr="00704432">
              <w:rPr>
                <w:sz w:val="24"/>
                <w:szCs w:val="24"/>
                <w:lang w:val="sr-Cyrl-RS"/>
              </w:rPr>
              <w:t>Придржавање рокова прописаних за поступање</w:t>
            </w:r>
            <w:r w:rsidRPr="00704432">
              <w:rPr>
                <w:spacing w:val="-19"/>
                <w:sz w:val="24"/>
                <w:szCs w:val="24"/>
                <w:lang w:val="sr-Cyrl-RS"/>
              </w:rPr>
              <w:t xml:space="preserve"> </w:t>
            </w:r>
            <w:r w:rsidRPr="00704432">
              <w:rPr>
                <w:sz w:val="24"/>
                <w:szCs w:val="24"/>
                <w:lang w:val="sr-Cyrl-RS"/>
              </w:rPr>
              <w:t>инспекције</w:t>
            </w:r>
          </w:p>
          <w:p w14:paraId="531256A0" w14:textId="77777777" w:rsidR="002C2EB6" w:rsidRPr="00704432" w:rsidRDefault="002C2EB6" w:rsidP="002C2EB6">
            <w:pPr>
              <w:pStyle w:val="BodyText"/>
              <w:kinsoku w:val="0"/>
              <w:overflowPunct w:val="0"/>
              <w:spacing w:before="7"/>
              <w:ind w:left="0"/>
              <w:rPr>
                <w:b/>
                <w:bCs/>
                <w:lang w:val="sr-Cyrl-RS"/>
              </w:rPr>
            </w:pPr>
          </w:p>
          <w:p w14:paraId="01922B12" w14:textId="77777777" w:rsidR="002C2EB6" w:rsidRPr="00704432" w:rsidRDefault="002C2EB6" w:rsidP="002C2EB6">
            <w:pPr>
              <w:pStyle w:val="BodyText"/>
              <w:kinsoku w:val="0"/>
              <w:overflowPunct w:val="0"/>
              <w:spacing w:line="276" w:lineRule="auto"/>
              <w:ind w:right="113" w:firstLine="604"/>
              <w:jc w:val="both"/>
              <w:rPr>
                <w:lang w:val="sr-Cyrl-RS"/>
              </w:rPr>
            </w:pPr>
            <w:r w:rsidRPr="00704432">
              <w:rPr>
                <w:lang w:val="sr-Cyrl-RS"/>
              </w:rPr>
              <w:t>Инспектор за заштиту животне средине, у 2023. години, у свему се придржавао рокова прописаних Законом о инспекцијском надзору и Законом о општем управном поступку.</w:t>
            </w:r>
          </w:p>
          <w:p w14:paraId="5F8AF714" w14:textId="77777777" w:rsidR="002C2EB6" w:rsidRPr="00704432" w:rsidRDefault="002C2EB6" w:rsidP="002C2EB6">
            <w:pPr>
              <w:pStyle w:val="Heading1"/>
              <w:numPr>
                <w:ilvl w:val="1"/>
                <w:numId w:val="20"/>
              </w:numPr>
              <w:tabs>
                <w:tab w:val="left" w:pos="497"/>
              </w:tabs>
              <w:kinsoku w:val="0"/>
              <w:overflowPunct w:val="0"/>
              <w:autoSpaceDE w:val="0"/>
              <w:autoSpaceDN w:val="0"/>
              <w:adjustRightInd w:val="0"/>
              <w:spacing w:before="206"/>
              <w:ind w:left="496" w:hanging="380"/>
              <w:jc w:val="both"/>
              <w:rPr>
                <w:sz w:val="24"/>
                <w:szCs w:val="24"/>
                <w:lang w:val="sr-Cyrl-RS"/>
              </w:rPr>
            </w:pPr>
            <w:r w:rsidRPr="00704432">
              <w:rPr>
                <w:sz w:val="24"/>
                <w:szCs w:val="24"/>
                <w:lang w:val="sr-Cyrl-RS"/>
              </w:rPr>
              <w:t>Законитости управних аката донетих у инспекцијском</w:t>
            </w:r>
            <w:r w:rsidRPr="00704432">
              <w:rPr>
                <w:spacing w:val="-26"/>
                <w:sz w:val="24"/>
                <w:szCs w:val="24"/>
                <w:lang w:val="sr-Cyrl-RS"/>
              </w:rPr>
              <w:t xml:space="preserve"> </w:t>
            </w:r>
            <w:r w:rsidRPr="00704432">
              <w:rPr>
                <w:sz w:val="24"/>
                <w:szCs w:val="24"/>
                <w:lang w:val="sr-Cyrl-RS"/>
              </w:rPr>
              <w:t>надзору</w:t>
            </w:r>
          </w:p>
          <w:p w14:paraId="7135942E" w14:textId="77777777" w:rsidR="002C2EB6" w:rsidRPr="00704432" w:rsidRDefault="002C2EB6" w:rsidP="002C2EB6">
            <w:pPr>
              <w:pStyle w:val="BodyText"/>
              <w:kinsoku w:val="0"/>
              <w:overflowPunct w:val="0"/>
              <w:spacing w:before="4"/>
              <w:ind w:left="0"/>
              <w:rPr>
                <w:b/>
                <w:bCs/>
                <w:lang w:val="sr-Cyrl-RS"/>
              </w:rPr>
            </w:pPr>
          </w:p>
          <w:p w14:paraId="2F828CD1" w14:textId="77777777" w:rsidR="002C2EB6" w:rsidRPr="00704432" w:rsidRDefault="002C2EB6" w:rsidP="002C2EB6">
            <w:pPr>
              <w:pStyle w:val="BodyText"/>
              <w:kinsoku w:val="0"/>
              <w:overflowPunct w:val="0"/>
              <w:spacing w:line="276" w:lineRule="auto"/>
              <w:ind w:right="116" w:firstLine="604"/>
              <w:jc w:val="both"/>
              <w:rPr>
                <w:lang w:val="sr-Cyrl-RS"/>
              </w:rPr>
            </w:pPr>
            <w:r w:rsidRPr="00704432">
              <w:rPr>
                <w:lang w:val="sr-Cyrl-RS"/>
              </w:rPr>
              <w:t>На решења инспекције за заштиту животне средине у 2023. години није било жалби.</w:t>
            </w:r>
          </w:p>
          <w:p w14:paraId="3E60FB2D" w14:textId="77777777" w:rsidR="002C2EB6" w:rsidRPr="00704432" w:rsidRDefault="002C2EB6" w:rsidP="002C2EB6">
            <w:pPr>
              <w:pStyle w:val="BodyText"/>
              <w:kinsoku w:val="0"/>
              <w:overflowPunct w:val="0"/>
              <w:spacing w:line="276" w:lineRule="auto"/>
              <w:ind w:right="116"/>
              <w:jc w:val="both"/>
              <w:rPr>
                <w:lang w:val="sr-Cyrl-RS"/>
              </w:rPr>
            </w:pPr>
          </w:p>
          <w:p w14:paraId="2990D19A" w14:textId="77777777" w:rsidR="002C2EB6" w:rsidRPr="00704432" w:rsidRDefault="002C2EB6" w:rsidP="002C2EB6">
            <w:pPr>
              <w:pStyle w:val="BodyText"/>
              <w:kinsoku w:val="0"/>
              <w:overflowPunct w:val="0"/>
              <w:spacing w:line="276" w:lineRule="auto"/>
              <w:ind w:right="116"/>
              <w:jc w:val="both"/>
              <w:rPr>
                <w:lang w:val="sr-Cyrl-RS"/>
              </w:rPr>
            </w:pPr>
          </w:p>
          <w:p w14:paraId="33C5DC22" w14:textId="77777777" w:rsidR="002C2EB6" w:rsidRPr="00704432" w:rsidRDefault="002C2EB6" w:rsidP="002C2EB6">
            <w:pPr>
              <w:pStyle w:val="Heading1"/>
              <w:numPr>
                <w:ilvl w:val="1"/>
                <w:numId w:val="20"/>
              </w:numPr>
              <w:tabs>
                <w:tab w:val="left" w:pos="497"/>
              </w:tabs>
              <w:kinsoku w:val="0"/>
              <w:overflowPunct w:val="0"/>
              <w:autoSpaceDE w:val="0"/>
              <w:autoSpaceDN w:val="0"/>
              <w:adjustRightInd w:val="0"/>
              <w:spacing w:before="207"/>
              <w:ind w:left="496" w:hanging="380"/>
              <w:jc w:val="both"/>
              <w:rPr>
                <w:sz w:val="24"/>
                <w:szCs w:val="24"/>
                <w:lang w:val="sr-Cyrl-RS"/>
              </w:rPr>
            </w:pPr>
            <w:r w:rsidRPr="00704432">
              <w:rPr>
                <w:sz w:val="24"/>
                <w:szCs w:val="24"/>
                <w:lang w:val="sr-Cyrl-RS"/>
              </w:rPr>
              <w:t>Поступање у решавању притужби на рад</w:t>
            </w:r>
            <w:r w:rsidRPr="00704432">
              <w:rPr>
                <w:spacing w:val="-11"/>
                <w:sz w:val="24"/>
                <w:szCs w:val="24"/>
                <w:lang w:val="sr-Cyrl-RS"/>
              </w:rPr>
              <w:t xml:space="preserve"> </w:t>
            </w:r>
            <w:r w:rsidRPr="00704432">
              <w:rPr>
                <w:sz w:val="24"/>
                <w:szCs w:val="24"/>
                <w:lang w:val="sr-Cyrl-RS"/>
              </w:rPr>
              <w:t>инспекције</w:t>
            </w:r>
          </w:p>
          <w:p w14:paraId="489AE05D" w14:textId="77777777" w:rsidR="002C2EB6" w:rsidRPr="00704432" w:rsidRDefault="002C2EB6" w:rsidP="002C2EB6">
            <w:pPr>
              <w:pStyle w:val="BodyText"/>
              <w:kinsoku w:val="0"/>
              <w:overflowPunct w:val="0"/>
              <w:spacing w:before="5"/>
              <w:ind w:left="0"/>
              <w:rPr>
                <w:b/>
                <w:bCs/>
                <w:lang w:val="sr-Cyrl-RS"/>
              </w:rPr>
            </w:pPr>
          </w:p>
          <w:p w14:paraId="789E2BB8" w14:textId="77777777" w:rsidR="002C2EB6" w:rsidRPr="00704432" w:rsidRDefault="002C2EB6" w:rsidP="002C2EB6">
            <w:pPr>
              <w:pStyle w:val="BodyText"/>
              <w:kinsoku w:val="0"/>
              <w:overflowPunct w:val="0"/>
              <w:ind w:firstLine="380"/>
              <w:jc w:val="both"/>
              <w:rPr>
                <w:lang w:val="sr-Cyrl-RS"/>
              </w:rPr>
            </w:pPr>
            <w:r w:rsidRPr="00704432">
              <w:rPr>
                <w:lang w:val="sr-Cyrl-RS"/>
              </w:rPr>
              <w:t>У 2023. години  није било је притужби на рад  инспектора за заштиту животне средине. Обуке и други облици стручног усавршавања</w:t>
            </w:r>
            <w:r w:rsidRPr="00704432">
              <w:rPr>
                <w:spacing w:val="-16"/>
                <w:lang w:val="sr-Cyrl-RS"/>
              </w:rPr>
              <w:t xml:space="preserve"> </w:t>
            </w:r>
            <w:r w:rsidRPr="00704432">
              <w:rPr>
                <w:lang w:val="sr-Cyrl-RS"/>
              </w:rPr>
              <w:t>инспектора</w:t>
            </w:r>
          </w:p>
          <w:p w14:paraId="67002D2C" w14:textId="77777777" w:rsidR="002C2EB6" w:rsidRPr="00704432" w:rsidRDefault="002C2EB6" w:rsidP="002C2EB6">
            <w:pPr>
              <w:pStyle w:val="BodyText"/>
              <w:kinsoku w:val="0"/>
              <w:overflowPunct w:val="0"/>
              <w:spacing w:before="7"/>
              <w:ind w:left="0"/>
              <w:rPr>
                <w:b/>
                <w:bCs/>
                <w:lang w:val="sr-Cyrl-RS"/>
              </w:rPr>
            </w:pPr>
          </w:p>
          <w:p w14:paraId="0CD1F097" w14:textId="77777777" w:rsidR="002C2EB6" w:rsidRPr="00704432" w:rsidRDefault="002C2EB6" w:rsidP="002C2EB6">
            <w:pPr>
              <w:pStyle w:val="Heading1"/>
              <w:numPr>
                <w:ilvl w:val="1"/>
                <w:numId w:val="20"/>
              </w:numPr>
              <w:tabs>
                <w:tab w:val="left" w:pos="556"/>
              </w:tabs>
              <w:kinsoku w:val="0"/>
              <w:overflowPunct w:val="0"/>
              <w:autoSpaceDE w:val="0"/>
              <w:autoSpaceDN w:val="0"/>
              <w:adjustRightInd w:val="0"/>
              <w:spacing w:before="204"/>
              <w:ind w:left="555" w:hanging="379"/>
              <w:jc w:val="both"/>
              <w:rPr>
                <w:sz w:val="24"/>
                <w:szCs w:val="24"/>
              </w:rPr>
            </w:pPr>
            <w:proofErr w:type="spellStart"/>
            <w:r w:rsidRPr="00704432">
              <w:rPr>
                <w:sz w:val="24"/>
                <w:szCs w:val="24"/>
              </w:rPr>
              <w:t>Информациони</w:t>
            </w:r>
            <w:proofErr w:type="spellEnd"/>
            <w:r w:rsidRPr="00704432">
              <w:rPr>
                <w:spacing w:val="-7"/>
                <w:sz w:val="24"/>
                <w:szCs w:val="24"/>
              </w:rPr>
              <w:t xml:space="preserve"> </w:t>
            </w:r>
            <w:proofErr w:type="spellStart"/>
            <w:r w:rsidRPr="00704432">
              <w:rPr>
                <w:sz w:val="24"/>
                <w:szCs w:val="24"/>
              </w:rPr>
              <w:t>систем</w:t>
            </w:r>
            <w:proofErr w:type="spellEnd"/>
          </w:p>
          <w:p w14:paraId="6D079124" w14:textId="77777777" w:rsidR="002C2EB6" w:rsidRPr="00704432" w:rsidRDefault="002C2EB6" w:rsidP="002C2EB6">
            <w:pPr>
              <w:pStyle w:val="BodyText"/>
              <w:kinsoku w:val="0"/>
              <w:overflowPunct w:val="0"/>
              <w:spacing w:before="7"/>
              <w:ind w:left="0"/>
              <w:rPr>
                <w:b/>
                <w:bCs/>
              </w:rPr>
            </w:pPr>
          </w:p>
          <w:p w14:paraId="56580C6F" w14:textId="77777777" w:rsidR="002C2EB6" w:rsidRPr="00704432" w:rsidRDefault="002C2EB6" w:rsidP="002C2EB6">
            <w:pPr>
              <w:pStyle w:val="BodyText"/>
              <w:kinsoku w:val="0"/>
              <w:overflowPunct w:val="0"/>
              <w:spacing w:line="276" w:lineRule="auto"/>
              <w:ind w:right="119" w:firstLine="439"/>
              <w:jc w:val="both"/>
            </w:pPr>
            <w:proofErr w:type="spellStart"/>
            <w:r w:rsidRPr="00704432">
              <w:t>Инспектор</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 xml:space="preserve"> у </w:t>
            </w:r>
            <w:proofErr w:type="spellStart"/>
            <w:r w:rsidRPr="00704432">
              <w:t>свом</w:t>
            </w:r>
            <w:proofErr w:type="spellEnd"/>
            <w:r w:rsidRPr="00704432">
              <w:t xml:space="preserve"> </w:t>
            </w:r>
            <w:proofErr w:type="spellStart"/>
            <w:r w:rsidRPr="00704432">
              <w:t>раду</w:t>
            </w:r>
            <w:proofErr w:type="spellEnd"/>
            <w:r w:rsidRPr="00704432">
              <w:t xml:space="preserve"> </w:t>
            </w:r>
            <w:proofErr w:type="spellStart"/>
            <w:r w:rsidRPr="00704432">
              <w:t>за</w:t>
            </w:r>
            <w:proofErr w:type="spellEnd"/>
            <w:r w:rsidRPr="00704432">
              <w:t xml:space="preserve"> </w:t>
            </w:r>
            <w:proofErr w:type="spellStart"/>
            <w:r w:rsidRPr="00704432">
              <w:t>потребе</w:t>
            </w:r>
            <w:proofErr w:type="spellEnd"/>
            <w:r w:rsidRPr="00704432">
              <w:t xml:space="preserve"> </w:t>
            </w:r>
            <w:proofErr w:type="spellStart"/>
            <w:r w:rsidRPr="00704432">
              <w:t>инспекцијског</w:t>
            </w:r>
            <w:proofErr w:type="spellEnd"/>
            <w:r w:rsidRPr="00704432">
              <w:t xml:space="preserve"> </w:t>
            </w:r>
            <w:proofErr w:type="spellStart"/>
            <w:r w:rsidRPr="00704432">
              <w:t>надзора</w:t>
            </w:r>
            <w:proofErr w:type="spellEnd"/>
            <w:r w:rsidRPr="00704432">
              <w:t xml:space="preserve"> </w:t>
            </w:r>
            <w:proofErr w:type="spellStart"/>
            <w:r w:rsidRPr="00704432">
              <w:t>користи</w:t>
            </w:r>
            <w:proofErr w:type="spellEnd"/>
            <w:r w:rsidRPr="00704432">
              <w:t xml:space="preserve"> </w:t>
            </w:r>
            <w:proofErr w:type="spellStart"/>
            <w:r w:rsidRPr="00704432">
              <w:t>информационе</w:t>
            </w:r>
            <w:proofErr w:type="spellEnd"/>
            <w:r w:rsidRPr="00704432">
              <w:t xml:space="preserve"> </w:t>
            </w:r>
            <w:proofErr w:type="spellStart"/>
            <w:r w:rsidRPr="00704432">
              <w:t>податке</w:t>
            </w:r>
            <w:proofErr w:type="spellEnd"/>
            <w:r w:rsidRPr="00704432">
              <w:t xml:space="preserve"> АПР, РГЗ, </w:t>
            </w:r>
            <w:proofErr w:type="spellStart"/>
            <w:r w:rsidRPr="00704432">
              <w:t>добија</w:t>
            </w:r>
            <w:proofErr w:type="spellEnd"/>
            <w:r w:rsidRPr="00704432">
              <w:t xml:space="preserve"> </w:t>
            </w:r>
            <w:proofErr w:type="spellStart"/>
            <w:r w:rsidRPr="00704432">
              <w:t>податке</w:t>
            </w:r>
            <w:proofErr w:type="spellEnd"/>
            <w:r w:rsidRPr="00704432">
              <w:t xml:space="preserve"> </w:t>
            </w:r>
            <w:proofErr w:type="spellStart"/>
            <w:r w:rsidRPr="00704432">
              <w:t>од</w:t>
            </w:r>
            <w:proofErr w:type="spellEnd"/>
            <w:r w:rsidRPr="00704432">
              <w:t xml:space="preserve"> МУП РС и </w:t>
            </w:r>
            <w:proofErr w:type="spellStart"/>
            <w:r w:rsidRPr="00704432">
              <w:t>користи</w:t>
            </w:r>
            <w:proofErr w:type="spellEnd"/>
            <w:r w:rsidRPr="00704432">
              <w:t xml:space="preserve"> </w:t>
            </w:r>
            <w:proofErr w:type="spellStart"/>
            <w:r w:rsidRPr="00704432">
              <w:t>их</w:t>
            </w:r>
            <w:proofErr w:type="spellEnd"/>
            <w:r w:rsidRPr="00704432">
              <w:t xml:space="preserve"> у </w:t>
            </w:r>
            <w:proofErr w:type="spellStart"/>
            <w:r w:rsidRPr="00704432">
              <w:t>складу</w:t>
            </w:r>
            <w:proofErr w:type="spellEnd"/>
            <w:r w:rsidRPr="00704432">
              <w:t xml:space="preserve"> </w:t>
            </w:r>
            <w:proofErr w:type="spellStart"/>
            <w:r w:rsidRPr="00704432">
              <w:t>са</w:t>
            </w:r>
            <w:proofErr w:type="spellEnd"/>
            <w:r w:rsidRPr="00704432">
              <w:t xml:space="preserve"> </w:t>
            </w:r>
            <w:proofErr w:type="spellStart"/>
            <w:r w:rsidRPr="00704432">
              <w:t>одредбама</w:t>
            </w:r>
            <w:proofErr w:type="spellEnd"/>
            <w:r w:rsidRPr="00704432">
              <w:t xml:space="preserve"> </w:t>
            </w:r>
            <w:proofErr w:type="spellStart"/>
            <w:r w:rsidRPr="00704432">
              <w:t>Закона</w:t>
            </w:r>
            <w:proofErr w:type="spellEnd"/>
            <w:r w:rsidRPr="00704432">
              <w:t xml:space="preserve"> о </w:t>
            </w:r>
            <w:proofErr w:type="spellStart"/>
            <w:r w:rsidRPr="00704432">
              <w:t>заштити</w:t>
            </w:r>
            <w:proofErr w:type="spellEnd"/>
            <w:r w:rsidRPr="00704432">
              <w:t xml:space="preserve"> </w:t>
            </w:r>
            <w:proofErr w:type="spellStart"/>
            <w:r w:rsidRPr="00704432">
              <w:t>података</w:t>
            </w:r>
            <w:proofErr w:type="spellEnd"/>
            <w:r w:rsidRPr="00704432">
              <w:t xml:space="preserve"> о </w:t>
            </w:r>
            <w:proofErr w:type="spellStart"/>
            <w:r w:rsidRPr="00704432">
              <w:t>личности</w:t>
            </w:r>
            <w:proofErr w:type="spellEnd"/>
            <w:r w:rsidRPr="00704432">
              <w:t xml:space="preserve">, а </w:t>
            </w:r>
            <w:proofErr w:type="spellStart"/>
            <w:r w:rsidRPr="00704432">
              <w:t>служи</w:t>
            </w:r>
            <w:proofErr w:type="spellEnd"/>
            <w:r w:rsidRPr="00704432">
              <w:t xml:space="preserve"> </w:t>
            </w:r>
            <w:proofErr w:type="spellStart"/>
            <w:r w:rsidRPr="00704432">
              <w:t>се</w:t>
            </w:r>
            <w:proofErr w:type="spellEnd"/>
            <w:r w:rsidRPr="00704432">
              <w:t xml:space="preserve"> и </w:t>
            </w:r>
            <w:proofErr w:type="spellStart"/>
            <w:r w:rsidRPr="00704432">
              <w:t>евиденцијама</w:t>
            </w:r>
            <w:proofErr w:type="spellEnd"/>
            <w:r w:rsidRPr="00704432">
              <w:t xml:space="preserve"> </w:t>
            </w:r>
            <w:proofErr w:type="spellStart"/>
            <w:r w:rsidRPr="00704432">
              <w:t>података</w:t>
            </w:r>
            <w:proofErr w:type="spellEnd"/>
            <w:r w:rsidRPr="00704432">
              <w:t xml:space="preserve"> </w:t>
            </w:r>
            <w:proofErr w:type="spellStart"/>
            <w:r w:rsidRPr="00704432">
              <w:t>Агенције</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rPr>
                <w:lang w:val="sr-Cyrl-RS"/>
              </w:rPr>
              <w:t>,</w:t>
            </w:r>
            <w:r w:rsidRPr="00704432">
              <w:t xml:space="preserve"> </w:t>
            </w:r>
            <w:r w:rsidRPr="00704432">
              <w:rPr>
                <w:lang w:val="sr-Cyrl-RS"/>
              </w:rPr>
              <w:t>Службе за привреду и локални економски развој и Службе за имовинско-правне послове и урбанизам</w:t>
            </w:r>
            <w:r w:rsidRPr="00704432">
              <w:t xml:space="preserve">. </w:t>
            </w:r>
            <w:proofErr w:type="spellStart"/>
            <w:r w:rsidRPr="00704432">
              <w:t>Истовремено</w:t>
            </w:r>
            <w:proofErr w:type="spellEnd"/>
            <w:r w:rsidRPr="00704432">
              <w:t xml:space="preserve"> </w:t>
            </w:r>
            <w:proofErr w:type="spellStart"/>
            <w:r w:rsidRPr="00704432">
              <w:t>се</w:t>
            </w:r>
            <w:proofErr w:type="spellEnd"/>
            <w:r w:rsidRPr="00704432">
              <w:t xml:space="preserve"> </w:t>
            </w:r>
            <w:proofErr w:type="spellStart"/>
            <w:r w:rsidRPr="00704432">
              <w:t>врши</w:t>
            </w:r>
            <w:proofErr w:type="spellEnd"/>
            <w:r w:rsidRPr="00704432">
              <w:t xml:space="preserve"> </w:t>
            </w:r>
            <w:proofErr w:type="spellStart"/>
            <w:r w:rsidRPr="00704432">
              <w:t>евидентирање</w:t>
            </w:r>
            <w:proofErr w:type="spellEnd"/>
            <w:r w:rsidRPr="00704432">
              <w:t xml:space="preserve"> </w:t>
            </w:r>
            <w:proofErr w:type="spellStart"/>
            <w:r w:rsidRPr="00704432">
              <w:t>предмета</w:t>
            </w:r>
            <w:proofErr w:type="spellEnd"/>
            <w:r w:rsidRPr="00704432">
              <w:t xml:space="preserve"> </w:t>
            </w:r>
            <w:proofErr w:type="spellStart"/>
            <w:proofErr w:type="gramStart"/>
            <w:r w:rsidRPr="00704432">
              <w:t>кроз</w:t>
            </w:r>
            <w:proofErr w:type="spellEnd"/>
            <w:r w:rsidRPr="00704432">
              <w:t xml:space="preserve">  </w:t>
            </w:r>
            <w:proofErr w:type="spellStart"/>
            <w:r w:rsidRPr="00704432">
              <w:t>референтске</w:t>
            </w:r>
            <w:proofErr w:type="spellEnd"/>
            <w:proofErr w:type="gramEnd"/>
            <w:r w:rsidRPr="00704432">
              <w:t xml:space="preserve"> </w:t>
            </w:r>
            <w:proofErr w:type="spellStart"/>
            <w:r w:rsidRPr="00704432">
              <w:t>књиге</w:t>
            </w:r>
            <w:proofErr w:type="spellEnd"/>
            <w:r w:rsidRPr="00704432">
              <w:t>.</w:t>
            </w:r>
          </w:p>
          <w:p w14:paraId="0AE1EFFE" w14:textId="77777777" w:rsidR="002C2EB6" w:rsidRPr="00704432" w:rsidRDefault="002C2EB6" w:rsidP="002C2EB6">
            <w:pPr>
              <w:pStyle w:val="BodyText"/>
              <w:kinsoku w:val="0"/>
              <w:overflowPunct w:val="0"/>
              <w:spacing w:before="202" w:line="276" w:lineRule="auto"/>
              <w:ind w:right="117" w:firstLine="380"/>
              <w:jc w:val="both"/>
            </w:pPr>
            <w:proofErr w:type="spellStart"/>
            <w:r w:rsidRPr="00704432">
              <w:lastRenderedPageBreak/>
              <w:t>Током</w:t>
            </w:r>
            <w:proofErr w:type="spellEnd"/>
            <w:r w:rsidRPr="00704432">
              <w:t xml:space="preserve"> 20</w:t>
            </w:r>
            <w:r w:rsidRPr="00704432">
              <w:rPr>
                <w:lang w:val="sr-Cyrl-RS"/>
              </w:rPr>
              <w:t>23</w:t>
            </w:r>
            <w:r w:rsidRPr="00704432">
              <w:t xml:space="preserve">. </w:t>
            </w:r>
            <w:proofErr w:type="spellStart"/>
            <w:r w:rsidRPr="00704432">
              <w:t>године</w:t>
            </w:r>
            <w:proofErr w:type="spellEnd"/>
            <w:r w:rsidRPr="00704432">
              <w:t xml:space="preserve"> </w:t>
            </w:r>
            <w:proofErr w:type="spellStart"/>
            <w:r w:rsidRPr="00704432">
              <w:t>ова</w:t>
            </w:r>
            <w:proofErr w:type="spellEnd"/>
            <w:r w:rsidRPr="00704432">
              <w:t xml:space="preserve"> </w:t>
            </w:r>
            <w:proofErr w:type="spellStart"/>
            <w:r w:rsidRPr="00704432">
              <w:t>инспекција</w:t>
            </w:r>
            <w:proofErr w:type="spellEnd"/>
            <w:r w:rsidRPr="00704432">
              <w:t xml:space="preserve"> </w:t>
            </w:r>
            <w:proofErr w:type="spellStart"/>
            <w:r w:rsidRPr="00704432">
              <w:t>редовно</w:t>
            </w:r>
            <w:proofErr w:type="spellEnd"/>
            <w:r w:rsidRPr="00704432">
              <w:t xml:space="preserve"> </w:t>
            </w:r>
            <w:proofErr w:type="spellStart"/>
            <w:r w:rsidRPr="00704432">
              <w:t>је</w:t>
            </w:r>
            <w:proofErr w:type="spellEnd"/>
            <w:r w:rsidRPr="00704432">
              <w:t xml:space="preserve"> </w:t>
            </w:r>
            <w:proofErr w:type="spellStart"/>
            <w:r w:rsidRPr="00704432">
              <w:t>ажурирала</w:t>
            </w:r>
            <w:proofErr w:type="spellEnd"/>
            <w:r w:rsidRPr="00704432">
              <w:t xml:space="preserve"> </w:t>
            </w:r>
            <w:proofErr w:type="spellStart"/>
            <w:r w:rsidRPr="00704432">
              <w:t>интерну</w:t>
            </w:r>
            <w:proofErr w:type="spellEnd"/>
            <w:r w:rsidRPr="00704432">
              <w:t xml:space="preserve"> </w:t>
            </w:r>
            <w:proofErr w:type="spellStart"/>
            <w:r w:rsidRPr="00704432">
              <w:t>базу</w:t>
            </w:r>
            <w:proofErr w:type="spellEnd"/>
            <w:r w:rsidRPr="00704432">
              <w:t xml:space="preserve"> </w:t>
            </w:r>
            <w:proofErr w:type="spellStart"/>
            <w:r w:rsidRPr="00704432">
              <w:t>података</w:t>
            </w:r>
            <w:proofErr w:type="spellEnd"/>
            <w:r w:rsidRPr="00704432">
              <w:t xml:space="preserve"> о </w:t>
            </w:r>
            <w:proofErr w:type="spellStart"/>
            <w:r w:rsidRPr="00704432">
              <w:t>извршеним</w:t>
            </w:r>
            <w:proofErr w:type="spellEnd"/>
            <w:r w:rsidRPr="00704432">
              <w:t xml:space="preserve"> </w:t>
            </w:r>
            <w:proofErr w:type="spellStart"/>
            <w:r w:rsidRPr="00704432">
              <w:t>пословима</w:t>
            </w:r>
            <w:proofErr w:type="spellEnd"/>
            <w:r w:rsidRPr="00704432">
              <w:t xml:space="preserve"> </w:t>
            </w:r>
            <w:proofErr w:type="spellStart"/>
            <w:r w:rsidRPr="00704432">
              <w:t>из</w:t>
            </w:r>
            <w:proofErr w:type="spellEnd"/>
            <w:r w:rsidRPr="00704432">
              <w:t xml:space="preserve"> </w:t>
            </w:r>
            <w:proofErr w:type="spellStart"/>
            <w:r w:rsidRPr="00704432">
              <w:t>различитих</w:t>
            </w:r>
            <w:proofErr w:type="spellEnd"/>
            <w:r w:rsidRPr="00704432">
              <w:t xml:space="preserve"> </w:t>
            </w:r>
            <w:proofErr w:type="spellStart"/>
            <w:r w:rsidRPr="00704432">
              <w:t>области</w:t>
            </w:r>
            <w:proofErr w:type="spellEnd"/>
            <w:r w:rsidRPr="00704432">
              <w:t xml:space="preserve">, </w:t>
            </w:r>
            <w:proofErr w:type="spellStart"/>
            <w:r w:rsidRPr="00704432">
              <w:t>из</w:t>
            </w:r>
            <w:proofErr w:type="spellEnd"/>
            <w:r w:rsidRPr="00704432">
              <w:t xml:space="preserve"> </w:t>
            </w:r>
            <w:proofErr w:type="spellStart"/>
            <w:r w:rsidRPr="00704432">
              <w:t>своје</w:t>
            </w:r>
            <w:proofErr w:type="spellEnd"/>
            <w:r w:rsidRPr="00704432">
              <w:t xml:space="preserve"> </w:t>
            </w:r>
            <w:proofErr w:type="spellStart"/>
            <w:r w:rsidRPr="00704432">
              <w:t>надлежности</w:t>
            </w:r>
            <w:proofErr w:type="spellEnd"/>
            <w:r w:rsidRPr="00704432">
              <w:t>.</w:t>
            </w:r>
          </w:p>
          <w:p w14:paraId="18C0ABCF" w14:textId="77777777" w:rsidR="002C2EB6" w:rsidRPr="00704432" w:rsidRDefault="002C2EB6" w:rsidP="002C2EB6">
            <w:pPr>
              <w:pStyle w:val="Heading1"/>
              <w:numPr>
                <w:ilvl w:val="1"/>
                <w:numId w:val="20"/>
              </w:numPr>
              <w:tabs>
                <w:tab w:val="left" w:pos="497"/>
              </w:tabs>
              <w:kinsoku w:val="0"/>
              <w:overflowPunct w:val="0"/>
              <w:autoSpaceDE w:val="0"/>
              <w:autoSpaceDN w:val="0"/>
              <w:adjustRightInd w:val="0"/>
              <w:spacing w:before="204"/>
              <w:ind w:left="496" w:hanging="380"/>
              <w:jc w:val="both"/>
              <w:rPr>
                <w:sz w:val="24"/>
                <w:szCs w:val="24"/>
              </w:rPr>
            </w:pPr>
            <w:proofErr w:type="spellStart"/>
            <w:r w:rsidRPr="00704432">
              <w:rPr>
                <w:sz w:val="24"/>
                <w:szCs w:val="24"/>
              </w:rPr>
              <w:t>Стање</w:t>
            </w:r>
            <w:proofErr w:type="spellEnd"/>
            <w:r w:rsidRPr="00704432">
              <w:rPr>
                <w:sz w:val="24"/>
                <w:szCs w:val="24"/>
              </w:rPr>
              <w:t xml:space="preserve"> у </w:t>
            </w:r>
            <w:proofErr w:type="spellStart"/>
            <w:r w:rsidRPr="00704432">
              <w:rPr>
                <w:sz w:val="24"/>
                <w:szCs w:val="24"/>
              </w:rPr>
              <w:t>области</w:t>
            </w:r>
            <w:proofErr w:type="spellEnd"/>
            <w:r w:rsidRPr="00704432">
              <w:rPr>
                <w:sz w:val="24"/>
                <w:szCs w:val="24"/>
              </w:rPr>
              <w:t xml:space="preserve"> </w:t>
            </w:r>
            <w:proofErr w:type="spellStart"/>
            <w:r w:rsidRPr="00704432">
              <w:rPr>
                <w:sz w:val="24"/>
                <w:szCs w:val="24"/>
              </w:rPr>
              <w:t>извршавања</w:t>
            </w:r>
            <w:proofErr w:type="spellEnd"/>
            <w:r w:rsidRPr="00704432">
              <w:rPr>
                <w:sz w:val="24"/>
                <w:szCs w:val="24"/>
              </w:rPr>
              <w:t xml:space="preserve"> </w:t>
            </w:r>
            <w:proofErr w:type="spellStart"/>
            <w:r w:rsidRPr="00704432">
              <w:rPr>
                <w:sz w:val="24"/>
                <w:szCs w:val="24"/>
              </w:rPr>
              <w:t>поверених</w:t>
            </w:r>
            <w:proofErr w:type="spellEnd"/>
            <w:r w:rsidRPr="00704432">
              <w:rPr>
                <w:sz w:val="24"/>
                <w:szCs w:val="24"/>
              </w:rPr>
              <w:t xml:space="preserve"> </w:t>
            </w:r>
            <w:proofErr w:type="spellStart"/>
            <w:r w:rsidRPr="00704432">
              <w:rPr>
                <w:sz w:val="24"/>
                <w:szCs w:val="24"/>
              </w:rPr>
              <w:t>послова</w:t>
            </w:r>
            <w:proofErr w:type="spellEnd"/>
            <w:r w:rsidRPr="00704432">
              <w:rPr>
                <w:sz w:val="24"/>
                <w:szCs w:val="24"/>
              </w:rPr>
              <w:t xml:space="preserve"> </w:t>
            </w:r>
            <w:proofErr w:type="spellStart"/>
            <w:r w:rsidRPr="00704432">
              <w:rPr>
                <w:sz w:val="24"/>
                <w:szCs w:val="24"/>
              </w:rPr>
              <w:t>инспекцијског</w:t>
            </w:r>
            <w:proofErr w:type="spellEnd"/>
            <w:r w:rsidRPr="00704432">
              <w:rPr>
                <w:spacing w:val="-19"/>
                <w:sz w:val="24"/>
                <w:szCs w:val="24"/>
              </w:rPr>
              <w:t xml:space="preserve"> </w:t>
            </w:r>
            <w:proofErr w:type="spellStart"/>
            <w:r w:rsidRPr="00704432">
              <w:rPr>
                <w:sz w:val="24"/>
                <w:szCs w:val="24"/>
              </w:rPr>
              <w:t>надзора</w:t>
            </w:r>
            <w:proofErr w:type="spellEnd"/>
          </w:p>
          <w:p w14:paraId="328BD115" w14:textId="77777777" w:rsidR="002C2EB6" w:rsidRPr="00704432" w:rsidRDefault="002C2EB6" w:rsidP="002C2EB6">
            <w:pPr>
              <w:pStyle w:val="BodyText"/>
              <w:kinsoku w:val="0"/>
              <w:overflowPunct w:val="0"/>
              <w:spacing w:before="7"/>
              <w:ind w:left="0"/>
              <w:rPr>
                <w:b/>
                <w:bCs/>
              </w:rPr>
            </w:pPr>
          </w:p>
          <w:p w14:paraId="38E0E4E7" w14:textId="77777777" w:rsidR="002C2EB6" w:rsidRPr="00704432" w:rsidRDefault="002C2EB6" w:rsidP="002C2EB6">
            <w:pPr>
              <w:pStyle w:val="NoSpacing"/>
              <w:spacing w:line="100" w:lineRule="atLeast"/>
              <w:ind w:left="142" w:firstLine="354"/>
              <w:jc w:val="both"/>
              <w:rPr>
                <w:rFonts w:ascii="Times New Roman" w:hAnsi="Times New Roman" w:cs="Times New Roman"/>
                <w:b/>
                <w:sz w:val="24"/>
                <w:szCs w:val="24"/>
              </w:rPr>
            </w:pPr>
            <w:r w:rsidRPr="00704432">
              <w:rPr>
                <w:rFonts w:ascii="Times New Roman" w:hAnsi="Times New Roman" w:cs="Times New Roman"/>
                <w:sz w:val="24"/>
                <w:szCs w:val="24"/>
              </w:rPr>
              <w:t xml:space="preserve">Инспектор за заштиту животне средине у вршењу поверених послова инспекцијског надзора, поступају у складу са  законом прописаним,  правима, дужностима, и овлашћењима. </w:t>
            </w:r>
          </w:p>
          <w:p w14:paraId="26BA3654" w14:textId="77777777" w:rsidR="002C2EB6" w:rsidRPr="00704432" w:rsidRDefault="002C2EB6" w:rsidP="002C2EB6">
            <w:pPr>
              <w:pStyle w:val="Heading1"/>
              <w:numPr>
                <w:ilvl w:val="1"/>
                <w:numId w:val="20"/>
              </w:numPr>
              <w:tabs>
                <w:tab w:val="left" w:pos="497"/>
              </w:tabs>
              <w:kinsoku w:val="0"/>
              <w:overflowPunct w:val="0"/>
              <w:autoSpaceDE w:val="0"/>
              <w:autoSpaceDN w:val="0"/>
              <w:adjustRightInd w:val="0"/>
              <w:spacing w:before="205"/>
              <w:ind w:left="496" w:hanging="380"/>
              <w:jc w:val="both"/>
              <w:rPr>
                <w:sz w:val="24"/>
                <w:szCs w:val="24"/>
              </w:rPr>
            </w:pPr>
            <w:proofErr w:type="spellStart"/>
            <w:r w:rsidRPr="00704432">
              <w:rPr>
                <w:sz w:val="24"/>
                <w:szCs w:val="24"/>
              </w:rPr>
              <w:t>Исходи</w:t>
            </w:r>
            <w:proofErr w:type="spellEnd"/>
            <w:r w:rsidRPr="00704432">
              <w:rPr>
                <w:sz w:val="24"/>
                <w:szCs w:val="24"/>
              </w:rPr>
              <w:t xml:space="preserve"> </w:t>
            </w:r>
            <w:proofErr w:type="spellStart"/>
            <w:r w:rsidRPr="00704432">
              <w:rPr>
                <w:sz w:val="24"/>
                <w:szCs w:val="24"/>
              </w:rPr>
              <w:t>поступања</w:t>
            </w:r>
            <w:proofErr w:type="spellEnd"/>
            <w:r w:rsidRPr="00704432">
              <w:rPr>
                <w:sz w:val="24"/>
                <w:szCs w:val="24"/>
              </w:rPr>
              <w:t xml:space="preserve"> </w:t>
            </w:r>
            <w:proofErr w:type="spellStart"/>
            <w:r w:rsidRPr="00704432">
              <w:rPr>
                <w:sz w:val="24"/>
                <w:szCs w:val="24"/>
              </w:rPr>
              <w:t>правосудних</w:t>
            </w:r>
            <w:proofErr w:type="spellEnd"/>
            <w:r w:rsidRPr="00704432">
              <w:rPr>
                <w:spacing w:val="-12"/>
                <w:sz w:val="24"/>
                <w:szCs w:val="24"/>
              </w:rPr>
              <w:t xml:space="preserve"> </w:t>
            </w:r>
            <w:proofErr w:type="spellStart"/>
            <w:r w:rsidRPr="00704432">
              <w:rPr>
                <w:sz w:val="24"/>
                <w:szCs w:val="24"/>
              </w:rPr>
              <w:t>органа</w:t>
            </w:r>
            <w:proofErr w:type="spellEnd"/>
          </w:p>
          <w:p w14:paraId="50C30823" w14:textId="77777777" w:rsidR="002C2EB6" w:rsidRPr="00704432" w:rsidRDefault="002C2EB6" w:rsidP="002C2EB6">
            <w:pPr>
              <w:pStyle w:val="BodyText"/>
              <w:kinsoku w:val="0"/>
              <w:overflowPunct w:val="0"/>
              <w:spacing w:before="8"/>
              <w:ind w:left="0"/>
              <w:rPr>
                <w:b/>
                <w:bCs/>
              </w:rPr>
            </w:pPr>
          </w:p>
          <w:p w14:paraId="651BF576" w14:textId="77777777" w:rsidR="002C2EB6" w:rsidRPr="00704432" w:rsidRDefault="002C2EB6" w:rsidP="002C2EB6">
            <w:pPr>
              <w:pStyle w:val="BodyText"/>
              <w:kinsoku w:val="0"/>
              <w:overflowPunct w:val="0"/>
              <w:spacing w:line="276" w:lineRule="auto"/>
              <w:ind w:right="121" w:firstLine="380"/>
              <w:jc w:val="both"/>
              <w:rPr>
                <w:lang w:val="sr-Cyrl-RS"/>
              </w:rPr>
            </w:pPr>
            <w:r w:rsidRPr="00704432">
              <w:t>У 20</w:t>
            </w:r>
            <w:r w:rsidRPr="00704432">
              <w:rPr>
                <w:lang w:val="sr-Cyrl-RS"/>
              </w:rPr>
              <w:t>23</w:t>
            </w:r>
            <w:r w:rsidRPr="00704432">
              <w:t xml:space="preserve">. </w:t>
            </w:r>
            <w:proofErr w:type="spellStart"/>
            <w:r w:rsidRPr="00704432">
              <w:t>години</w:t>
            </w:r>
            <w:proofErr w:type="spellEnd"/>
            <w:r w:rsidRPr="00704432">
              <w:t xml:space="preserve"> </w:t>
            </w:r>
            <w:proofErr w:type="spellStart"/>
            <w:r w:rsidRPr="00704432">
              <w:t>инспектор</w:t>
            </w:r>
            <w:proofErr w:type="spellEnd"/>
            <w:r w:rsidRPr="00704432">
              <w:t xml:space="preserve"> </w:t>
            </w:r>
            <w:proofErr w:type="spellStart"/>
            <w:r w:rsidRPr="00704432">
              <w:t>за</w:t>
            </w:r>
            <w:proofErr w:type="spellEnd"/>
            <w:r w:rsidRPr="00704432">
              <w:t xml:space="preserve"> </w:t>
            </w:r>
            <w:proofErr w:type="spellStart"/>
            <w:r w:rsidRPr="00704432">
              <w:t>заштиту</w:t>
            </w:r>
            <w:proofErr w:type="spellEnd"/>
            <w:r w:rsidRPr="00704432">
              <w:t xml:space="preserve"> </w:t>
            </w:r>
            <w:proofErr w:type="spellStart"/>
            <w:r w:rsidRPr="00704432">
              <w:t>животне</w:t>
            </w:r>
            <w:proofErr w:type="spellEnd"/>
            <w:r w:rsidRPr="00704432">
              <w:t xml:space="preserve"> </w:t>
            </w:r>
            <w:proofErr w:type="spellStart"/>
            <w:r w:rsidRPr="00704432">
              <w:t>средине</w:t>
            </w:r>
            <w:proofErr w:type="spellEnd"/>
            <w:r w:rsidRPr="00704432">
              <w:t xml:space="preserve"> </w:t>
            </w:r>
            <w:r w:rsidRPr="00704432">
              <w:rPr>
                <w:lang w:val="sr-Cyrl-RS"/>
              </w:rPr>
              <w:t xml:space="preserve">није подносио прекршајне и кривичне захтеве против </w:t>
            </w:r>
            <w:proofErr w:type="gramStart"/>
            <w:r w:rsidRPr="00704432">
              <w:rPr>
                <w:lang w:val="sr-Cyrl-RS"/>
              </w:rPr>
              <w:t>субјеката  инспекцијског</w:t>
            </w:r>
            <w:proofErr w:type="gramEnd"/>
            <w:r w:rsidRPr="00704432">
              <w:rPr>
                <w:lang w:val="sr-Cyrl-RS"/>
              </w:rPr>
              <w:t xml:space="preserve"> надзора.</w:t>
            </w:r>
          </w:p>
          <w:p w14:paraId="7CA4AC65" w14:textId="77777777" w:rsidR="002C2EB6" w:rsidRPr="00704432" w:rsidRDefault="002C2EB6" w:rsidP="002C2EB6">
            <w:pPr>
              <w:pStyle w:val="BodyText"/>
              <w:kinsoku w:val="0"/>
              <w:overflowPunct w:val="0"/>
              <w:spacing w:line="276" w:lineRule="auto"/>
              <w:ind w:right="121" w:firstLine="26"/>
              <w:jc w:val="both"/>
              <w:rPr>
                <w:b/>
                <w:bCs/>
                <w:lang w:val="sr-Cyrl-RS"/>
              </w:rPr>
            </w:pPr>
          </w:p>
          <w:p w14:paraId="54769A8C" w14:textId="77777777" w:rsidR="002C2EB6" w:rsidRPr="00704432" w:rsidRDefault="002C2EB6" w:rsidP="002C2EB6">
            <w:pPr>
              <w:pStyle w:val="BodyText"/>
              <w:numPr>
                <w:ilvl w:val="1"/>
                <w:numId w:val="20"/>
              </w:numPr>
              <w:kinsoku w:val="0"/>
              <w:overflowPunct w:val="0"/>
              <w:autoSpaceDE w:val="0"/>
              <w:autoSpaceDN w:val="0"/>
              <w:adjustRightInd w:val="0"/>
              <w:spacing w:line="276" w:lineRule="auto"/>
              <w:ind w:right="121" w:firstLine="26"/>
              <w:jc w:val="both"/>
              <w:rPr>
                <w:b/>
                <w:bCs/>
                <w:lang w:val="sr-Cyrl-RS"/>
              </w:rPr>
            </w:pPr>
            <w:r w:rsidRPr="00704432">
              <w:rPr>
                <w:b/>
                <w:bCs/>
                <w:lang w:val="sr-Cyrl-RS"/>
              </w:rPr>
              <w:t>Обука и други видови стручног усавршавања инспектора</w:t>
            </w:r>
          </w:p>
          <w:p w14:paraId="6513D070" w14:textId="77777777" w:rsidR="002C2EB6" w:rsidRPr="00704432" w:rsidRDefault="002C2EB6" w:rsidP="002C2EB6">
            <w:pPr>
              <w:pStyle w:val="BodyText"/>
              <w:kinsoku w:val="0"/>
              <w:overflowPunct w:val="0"/>
              <w:spacing w:line="276" w:lineRule="auto"/>
              <w:ind w:left="142" w:right="121"/>
              <w:jc w:val="both"/>
              <w:rPr>
                <w:b/>
                <w:bCs/>
                <w:lang w:val="sr-Cyrl-RS"/>
              </w:rPr>
            </w:pPr>
          </w:p>
          <w:p w14:paraId="443041E3" w14:textId="77777777" w:rsidR="002C2EB6" w:rsidRPr="00704432" w:rsidRDefault="002C2EB6" w:rsidP="002C2EB6">
            <w:pPr>
              <w:pStyle w:val="BodyText"/>
              <w:kinsoku w:val="0"/>
              <w:overflowPunct w:val="0"/>
              <w:spacing w:line="276" w:lineRule="auto"/>
              <w:ind w:left="142" w:right="121" w:firstLine="578"/>
              <w:jc w:val="both"/>
              <w:rPr>
                <w:b/>
                <w:bCs/>
                <w:lang w:val="sr-Cyrl-RS"/>
              </w:rPr>
            </w:pPr>
            <w:r w:rsidRPr="00704432">
              <w:rPr>
                <w:lang w:val="sr-Cyrl-RS"/>
              </w:rPr>
              <w:t>У току 2023. године инспектор за заштиту животне средине није учествовао на обукама и другим видовима стручног усавршавања.</w:t>
            </w:r>
          </w:p>
          <w:p w14:paraId="0A5C7C35" w14:textId="77777777" w:rsidR="002C2EB6" w:rsidRPr="00704432" w:rsidRDefault="002C2EB6" w:rsidP="002C2EB6">
            <w:pPr>
              <w:pStyle w:val="BodyText"/>
              <w:kinsoku w:val="0"/>
              <w:overflowPunct w:val="0"/>
              <w:ind w:left="0"/>
              <w:rPr>
                <w:b/>
                <w:bCs/>
              </w:rPr>
            </w:pPr>
          </w:p>
          <w:p w14:paraId="6361F87E" w14:textId="77777777" w:rsidR="00C77C6F" w:rsidRPr="00704432" w:rsidRDefault="00C77C6F" w:rsidP="00532873">
            <w:pPr>
              <w:pStyle w:val="ListParagraph"/>
              <w:spacing w:line="360" w:lineRule="auto"/>
              <w:ind w:left="720" w:right="1872"/>
              <w:rPr>
                <w:rFonts w:ascii="Times New Roman" w:eastAsia="Times New Roman" w:hAnsi="Times New Roman"/>
                <w:sz w:val="24"/>
                <w:szCs w:val="24"/>
              </w:rPr>
            </w:pPr>
          </w:p>
          <w:p w14:paraId="4086F448" w14:textId="77777777" w:rsidR="00532873" w:rsidRPr="00704432" w:rsidRDefault="00532873" w:rsidP="00AF33AD">
            <w:pPr>
              <w:pStyle w:val="ListParagraph"/>
              <w:numPr>
                <w:ilvl w:val="0"/>
                <w:numId w:val="15"/>
              </w:numPr>
              <w:spacing w:line="360" w:lineRule="auto"/>
              <w:ind w:right="1872"/>
              <w:rPr>
                <w:rFonts w:ascii="Times New Roman" w:eastAsia="Times New Roman" w:hAnsi="Times New Roman"/>
                <w:sz w:val="24"/>
                <w:szCs w:val="24"/>
              </w:rPr>
            </w:pPr>
            <w:r w:rsidRPr="00704432">
              <w:rPr>
                <w:rFonts w:ascii="Times New Roman" w:eastAsia="Times New Roman" w:hAnsi="Times New Roman"/>
                <w:b/>
                <w:bCs/>
                <w:sz w:val="24"/>
                <w:szCs w:val="24"/>
              </w:rPr>
              <w:t xml:space="preserve">ТУРИСТИЧКА ИНСПЕКЦИЈА </w:t>
            </w:r>
          </w:p>
          <w:p w14:paraId="14564753" w14:textId="77777777" w:rsidR="00C74096" w:rsidRPr="00704432" w:rsidRDefault="00C74096" w:rsidP="007C3325">
            <w:pPr>
              <w:spacing w:line="360" w:lineRule="auto"/>
              <w:ind w:left="360" w:right="1872"/>
              <w:rPr>
                <w:rFonts w:ascii="Times New Roman" w:eastAsia="Times New Roman" w:hAnsi="Times New Roman"/>
                <w:sz w:val="24"/>
                <w:szCs w:val="24"/>
              </w:rPr>
            </w:pPr>
          </w:p>
          <w:p w14:paraId="11044B6D" w14:textId="77777777" w:rsidR="002C2EB6" w:rsidRPr="002C2EB6" w:rsidRDefault="002C2EB6" w:rsidP="002C2EB6">
            <w:pPr>
              <w:spacing w:line="360" w:lineRule="auto"/>
              <w:ind w:firstLine="720"/>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Општина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Ириг</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је</w:t>
            </w:r>
            <w:proofErr w:type="spellEnd"/>
            <w:r w:rsidRPr="002C2EB6">
              <w:rPr>
                <w:rFonts w:ascii="Times New Roman" w:eastAsiaTheme="minorHAnsi" w:hAnsi="Times New Roman"/>
                <w:sz w:val="24"/>
                <w:szCs w:val="24"/>
              </w:rPr>
              <w:t xml:space="preserve"> у 2023. </w:t>
            </w:r>
            <w:proofErr w:type="spellStart"/>
            <w:r w:rsidRPr="002C2EB6">
              <w:rPr>
                <w:rFonts w:ascii="Times New Roman" w:eastAsiaTheme="minorHAnsi" w:hAnsi="Times New Roman"/>
                <w:sz w:val="24"/>
                <w:szCs w:val="24"/>
              </w:rPr>
              <w:t>години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располагала</w:t>
            </w:r>
            <w:proofErr w:type="spellEnd"/>
            <w:r w:rsidRPr="002C2EB6">
              <w:rPr>
                <w:rFonts w:ascii="Times New Roman" w:eastAsiaTheme="minorHAnsi" w:hAnsi="Times New Roman"/>
                <w:sz w:val="24"/>
                <w:szCs w:val="24"/>
              </w:rPr>
              <w:t xml:space="preserve"> </w:t>
            </w:r>
            <w:proofErr w:type="spellStart"/>
            <w:proofErr w:type="gramStart"/>
            <w:r w:rsidRPr="002C2EB6">
              <w:rPr>
                <w:rFonts w:ascii="Times New Roman" w:eastAsiaTheme="minorHAnsi" w:hAnsi="Times New Roman"/>
                <w:sz w:val="24"/>
                <w:szCs w:val="24"/>
              </w:rPr>
              <w:t>са</w:t>
            </w:r>
            <w:proofErr w:type="spellEnd"/>
            <w:r w:rsidRPr="002C2EB6">
              <w:rPr>
                <w:rFonts w:ascii="Times New Roman" w:eastAsiaTheme="minorHAnsi" w:hAnsi="Times New Roman"/>
                <w:sz w:val="24"/>
                <w:szCs w:val="24"/>
              </w:rPr>
              <w:t xml:space="preserve">  1</w:t>
            </w:r>
            <w:proofErr w:type="gram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инспектором</w:t>
            </w:r>
            <w:proofErr w:type="spellEnd"/>
            <w:r w:rsidRPr="002C2EB6">
              <w:rPr>
                <w:rFonts w:ascii="Times New Roman" w:eastAsiaTheme="minorHAnsi" w:hAnsi="Times New Roman"/>
                <w:sz w:val="24"/>
                <w:szCs w:val="24"/>
              </w:rPr>
              <w:t xml:space="preserve"> - </w:t>
            </w:r>
            <w:proofErr w:type="spellStart"/>
            <w:r w:rsidRPr="002C2EB6">
              <w:rPr>
                <w:rFonts w:ascii="Times New Roman" w:eastAsiaTheme="minorHAnsi" w:hAnsi="Times New Roman"/>
                <w:sz w:val="24"/>
                <w:szCs w:val="24"/>
              </w:rPr>
              <w:t>овлашћени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локални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туристички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инспектор</w:t>
            </w:r>
            <w:proofErr w:type="spellEnd"/>
            <w:r w:rsidRPr="002C2EB6">
              <w:rPr>
                <w:rFonts w:ascii="Times New Roman" w:eastAsiaTheme="minorHAnsi" w:hAnsi="Times New Roman"/>
                <w:sz w:val="24"/>
                <w:szCs w:val="24"/>
              </w:rPr>
              <w:t xml:space="preserve">. </w:t>
            </w:r>
          </w:p>
          <w:p w14:paraId="6CCE546F" w14:textId="77777777" w:rsidR="002C2EB6" w:rsidRPr="002C2EB6" w:rsidRDefault="002C2EB6" w:rsidP="002C2EB6">
            <w:pPr>
              <w:spacing w:line="360" w:lineRule="auto"/>
              <w:ind w:firstLine="720"/>
              <w:jc w:val="both"/>
              <w:rPr>
                <w:rFonts w:ascii="Times New Roman" w:eastAsiaTheme="minorHAnsi" w:hAnsi="Times New Roman"/>
                <w:sz w:val="24"/>
                <w:szCs w:val="24"/>
              </w:rPr>
            </w:pPr>
          </w:p>
          <w:p w14:paraId="428A1D3C" w14:textId="77777777" w:rsidR="002C2EB6" w:rsidRPr="002C2EB6" w:rsidRDefault="002C2EB6" w:rsidP="002C2EB6">
            <w:pPr>
              <w:spacing w:line="360" w:lineRule="auto"/>
              <w:ind w:firstLine="720"/>
              <w:jc w:val="both"/>
              <w:rPr>
                <w:rFonts w:ascii="Times New Roman" w:eastAsiaTheme="minorHAnsi" w:hAnsi="Times New Roman"/>
                <w:sz w:val="24"/>
                <w:szCs w:val="24"/>
              </w:rPr>
            </w:pPr>
            <w:r w:rsidRPr="002C2EB6">
              <w:rPr>
                <w:rFonts w:ascii="Times New Roman" w:eastAsiaTheme="minorHAnsi" w:hAnsi="Times New Roman"/>
                <w:sz w:val="24"/>
                <w:szCs w:val="24"/>
              </w:rPr>
              <w:t xml:space="preserve">У </w:t>
            </w:r>
            <w:proofErr w:type="spellStart"/>
            <w:r w:rsidRPr="002C2EB6">
              <w:rPr>
                <w:rFonts w:ascii="Times New Roman" w:eastAsiaTheme="minorHAnsi" w:hAnsi="Times New Roman"/>
                <w:sz w:val="24"/>
                <w:szCs w:val="24"/>
              </w:rPr>
              <w:t>општини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Ириг</w:t>
            </w:r>
            <w:proofErr w:type="spellEnd"/>
            <w:r w:rsidRPr="002C2EB6">
              <w:rPr>
                <w:rFonts w:ascii="Times New Roman" w:eastAsiaTheme="minorHAnsi" w:hAnsi="Times New Roman"/>
                <w:sz w:val="24"/>
                <w:szCs w:val="24"/>
              </w:rPr>
              <w:t xml:space="preserve"> у 2023. </w:t>
            </w:r>
            <w:proofErr w:type="spellStart"/>
            <w:r w:rsidRPr="002C2EB6">
              <w:rPr>
                <w:rFonts w:ascii="Times New Roman" w:eastAsiaTheme="minorHAnsi" w:hAnsi="Times New Roman"/>
                <w:sz w:val="24"/>
                <w:szCs w:val="24"/>
              </w:rPr>
              <w:t>години</w:t>
            </w:r>
            <w:proofErr w:type="spellEnd"/>
            <w:r w:rsidRPr="002C2EB6">
              <w:rPr>
                <w:rFonts w:ascii="Times New Roman" w:eastAsiaTheme="minorHAnsi" w:hAnsi="Times New Roman"/>
                <w:sz w:val="24"/>
                <w:szCs w:val="24"/>
              </w:rPr>
              <w:t xml:space="preserve"> - </w:t>
            </w:r>
            <w:proofErr w:type="spellStart"/>
            <w:r w:rsidRPr="002C2EB6">
              <w:rPr>
                <w:rFonts w:ascii="Times New Roman" w:eastAsiaTheme="minorHAnsi" w:hAnsi="Times New Roman"/>
                <w:sz w:val="24"/>
                <w:szCs w:val="24"/>
              </w:rPr>
              <w:t>извршено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је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следеће</w:t>
            </w:r>
            <w:proofErr w:type="spellEnd"/>
            <w:r w:rsidRPr="002C2EB6">
              <w:rPr>
                <w:rFonts w:ascii="Times New Roman" w:eastAsiaTheme="minorHAnsi" w:hAnsi="Times New Roman"/>
                <w:sz w:val="24"/>
                <w:szCs w:val="24"/>
              </w:rPr>
              <w:t>:</w:t>
            </w:r>
          </w:p>
          <w:p w14:paraId="47906AD3" w14:textId="77777777" w:rsidR="002C2EB6" w:rsidRPr="002C2EB6" w:rsidRDefault="002C2EB6" w:rsidP="002C2EB6">
            <w:pPr>
              <w:numPr>
                <w:ilvl w:val="0"/>
                <w:numId w:val="17"/>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службено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саветодавне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посете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осам</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апартмана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четири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собе</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једна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кућа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код</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свих</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надзираних</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субјеката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утврђени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пропусти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недостаци-односно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неправилности</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пословању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Сви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надзирани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субјекти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поступили</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року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препорукама</w:t>
            </w:r>
            <w:proofErr w:type="spellEnd"/>
            <w:r w:rsidRPr="002C2EB6">
              <w:rPr>
                <w:rFonts w:ascii="Times New Roman" w:eastAsiaTheme="minorHAnsi" w:hAnsi="Times New Roman"/>
                <w:sz w:val="24"/>
                <w:szCs w:val="24"/>
              </w:rPr>
              <w:t xml:space="preserve">; </w:t>
            </w:r>
          </w:p>
          <w:p w14:paraId="0A5F0D4D" w14:textId="77777777" w:rsidR="002C2EB6" w:rsidRPr="002C2EB6" w:rsidRDefault="002C2EB6" w:rsidP="002C2EB6">
            <w:pPr>
              <w:numPr>
                <w:ilvl w:val="0"/>
                <w:numId w:val="17"/>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инспекцијски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надзор</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контролној</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листи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пет</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апартмана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сеоска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туристичка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домаћинства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записнички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наложене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мере</w:t>
            </w:r>
            <w:proofErr w:type="spellEnd"/>
            <w:r w:rsidRPr="002C2EB6">
              <w:rPr>
                <w:rFonts w:ascii="Times New Roman" w:eastAsiaTheme="minorHAnsi" w:hAnsi="Times New Roman"/>
                <w:sz w:val="24"/>
                <w:szCs w:val="24"/>
              </w:rPr>
              <w:t xml:space="preserve"> о </w:t>
            </w:r>
            <w:proofErr w:type="spellStart"/>
            <w:r w:rsidRPr="002C2EB6">
              <w:rPr>
                <w:rFonts w:ascii="Times New Roman" w:eastAsiaTheme="minorHAnsi" w:hAnsi="Times New Roman"/>
                <w:sz w:val="24"/>
                <w:szCs w:val="24"/>
              </w:rPr>
              <w:t>отклањању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неправилности</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апартмана</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сеоска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туристичка</w:t>
            </w:r>
            <w:proofErr w:type="spellEnd"/>
            <w:r w:rsidRPr="002C2EB6">
              <w:rPr>
                <w:rFonts w:ascii="Times New Roman" w:eastAsiaTheme="minorHAnsi" w:hAnsi="Times New Roman"/>
                <w:sz w:val="24"/>
                <w:szCs w:val="24"/>
              </w:rPr>
              <w:t xml:space="preserve"> </w:t>
            </w:r>
            <w:proofErr w:type="spellStart"/>
            <w:proofErr w:type="gramStart"/>
            <w:r w:rsidRPr="002C2EB6">
              <w:rPr>
                <w:rFonts w:ascii="Times New Roman" w:eastAsiaTheme="minorHAnsi" w:hAnsi="Times New Roman"/>
                <w:sz w:val="24"/>
                <w:szCs w:val="24"/>
              </w:rPr>
              <w:t>домаћинства.Извршен</w:t>
            </w:r>
            <w:proofErr w:type="spellEnd"/>
            <w:proofErr w:type="gram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контролни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надзор</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апартмана</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сеоска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туристичка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домаћинства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Надзирани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субјекти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поступили</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целости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изреченим</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мерама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Највиши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износ</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запрећене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казне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није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прелазио</w:t>
            </w:r>
            <w:proofErr w:type="spellEnd"/>
            <w:r w:rsidRPr="002C2EB6">
              <w:rPr>
                <w:rFonts w:ascii="Times New Roman" w:eastAsiaTheme="minorHAnsi" w:hAnsi="Times New Roman"/>
                <w:sz w:val="24"/>
                <w:szCs w:val="24"/>
              </w:rPr>
              <w:t xml:space="preserve"> 200.000,00 </w:t>
            </w:r>
            <w:proofErr w:type="spellStart"/>
            <w:r w:rsidRPr="002C2EB6">
              <w:rPr>
                <w:rFonts w:ascii="Times New Roman" w:eastAsiaTheme="minorHAnsi" w:hAnsi="Times New Roman"/>
                <w:sz w:val="24"/>
                <w:szCs w:val="24"/>
              </w:rPr>
              <w:t>дин</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из</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тог</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разлога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нису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издавани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прекршајни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налози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нити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поднети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захтеви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покретање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прекршајног</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поступка</w:t>
            </w:r>
            <w:proofErr w:type="spellEnd"/>
            <w:r w:rsidRPr="002C2EB6">
              <w:rPr>
                <w:rFonts w:ascii="Times New Roman" w:eastAsiaTheme="minorHAnsi" w:hAnsi="Times New Roman"/>
                <w:sz w:val="24"/>
                <w:szCs w:val="24"/>
              </w:rPr>
              <w:t>;</w:t>
            </w:r>
          </w:p>
          <w:p w14:paraId="7B8E04FB" w14:textId="77777777" w:rsidR="002C2EB6" w:rsidRPr="002C2EB6" w:rsidRDefault="002C2EB6" w:rsidP="002C2EB6">
            <w:pPr>
              <w:numPr>
                <w:ilvl w:val="0"/>
                <w:numId w:val="17"/>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инспекцијски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надзор-контрола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евиденције</w:t>
            </w:r>
            <w:proofErr w:type="spellEnd"/>
            <w:r w:rsidRPr="002C2EB6">
              <w:rPr>
                <w:rFonts w:ascii="Times New Roman" w:eastAsiaTheme="minorHAnsi" w:hAnsi="Times New Roman"/>
                <w:sz w:val="24"/>
                <w:szCs w:val="24"/>
              </w:rPr>
              <w:t xml:space="preserve"> </w:t>
            </w:r>
            <w:proofErr w:type="spellStart"/>
            <w:proofErr w:type="gramStart"/>
            <w:r w:rsidRPr="002C2EB6">
              <w:rPr>
                <w:rFonts w:ascii="Times New Roman" w:eastAsiaTheme="minorHAnsi" w:hAnsi="Times New Roman"/>
                <w:sz w:val="24"/>
                <w:szCs w:val="24"/>
              </w:rPr>
              <w:t>гостију</w:t>
            </w:r>
            <w:proofErr w:type="spellEnd"/>
            <w:r w:rsidRPr="002C2EB6">
              <w:rPr>
                <w:rFonts w:ascii="Times New Roman" w:eastAsiaTheme="minorHAnsi" w:hAnsi="Times New Roman"/>
                <w:sz w:val="24"/>
                <w:szCs w:val="24"/>
              </w:rPr>
              <w:t xml:space="preserve">  (</w:t>
            </w:r>
            <w:proofErr w:type="spellStart"/>
            <w:proofErr w:type="gramEnd"/>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апартмана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деветнаест</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соба</w:t>
            </w:r>
            <w:proofErr w:type="spellEnd"/>
            <w:r w:rsidRPr="002C2EB6">
              <w:rPr>
                <w:rFonts w:ascii="Times New Roman" w:eastAsiaTheme="minorHAnsi" w:hAnsi="Times New Roman"/>
                <w:sz w:val="24"/>
                <w:szCs w:val="24"/>
              </w:rPr>
              <w:t>)-</w:t>
            </w:r>
            <w:proofErr w:type="spellStart"/>
            <w:r w:rsidRPr="002C2EB6">
              <w:rPr>
                <w:rFonts w:ascii="Times New Roman" w:eastAsiaTheme="minorHAnsi" w:hAnsi="Times New Roman"/>
                <w:sz w:val="24"/>
                <w:szCs w:val="24"/>
              </w:rPr>
              <w:t>нису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утврђене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неправилности</w:t>
            </w:r>
            <w:proofErr w:type="spellEnd"/>
            <w:r w:rsidRPr="002C2EB6">
              <w:rPr>
                <w:rFonts w:ascii="Times New Roman" w:eastAsiaTheme="minorHAnsi" w:hAnsi="Times New Roman"/>
                <w:sz w:val="24"/>
                <w:szCs w:val="24"/>
              </w:rPr>
              <w:t>;</w:t>
            </w:r>
          </w:p>
          <w:p w14:paraId="1262125D" w14:textId="77777777" w:rsidR="002C2EB6" w:rsidRPr="002C2EB6" w:rsidRDefault="002C2EB6" w:rsidP="002C2EB6">
            <w:pPr>
              <w:numPr>
                <w:ilvl w:val="0"/>
                <w:numId w:val="17"/>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инспекцијски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надзор-контрола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уплате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боравишне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таксе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објекти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категорисани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од</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lastRenderedPageBreak/>
              <w:t>стране</w:t>
            </w:r>
            <w:proofErr w:type="spellEnd"/>
            <w:r w:rsidRPr="002C2EB6">
              <w:rPr>
                <w:rFonts w:ascii="Times New Roman" w:eastAsiaTheme="minorHAnsi" w:hAnsi="Times New Roman"/>
                <w:sz w:val="24"/>
                <w:szCs w:val="24"/>
              </w:rPr>
              <w:t xml:space="preserve"> ЈЛС - 13 </w:t>
            </w:r>
            <w:proofErr w:type="spellStart"/>
            <w:r w:rsidRPr="002C2EB6">
              <w:rPr>
                <w:rFonts w:ascii="Times New Roman" w:eastAsiaTheme="minorHAnsi" w:hAnsi="Times New Roman"/>
                <w:sz w:val="24"/>
                <w:szCs w:val="24"/>
              </w:rPr>
              <w:t>апартмана</w:t>
            </w:r>
            <w:proofErr w:type="spellEnd"/>
            <w:r w:rsidRPr="002C2EB6">
              <w:rPr>
                <w:rFonts w:ascii="Times New Roman" w:eastAsiaTheme="minorHAnsi" w:hAnsi="Times New Roman"/>
                <w:sz w:val="24"/>
                <w:szCs w:val="24"/>
              </w:rPr>
              <w:t xml:space="preserve">, 12 </w:t>
            </w:r>
            <w:proofErr w:type="spellStart"/>
            <w:r w:rsidRPr="002C2EB6">
              <w:rPr>
                <w:rFonts w:ascii="Times New Roman" w:eastAsiaTheme="minorHAnsi" w:hAnsi="Times New Roman"/>
                <w:sz w:val="24"/>
                <w:szCs w:val="24"/>
              </w:rPr>
              <w:t>соба</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једно</w:t>
            </w:r>
            <w:proofErr w:type="spellEnd"/>
            <w:r w:rsidRPr="002C2EB6">
              <w:rPr>
                <w:rFonts w:ascii="Times New Roman" w:eastAsiaTheme="minorHAnsi" w:hAnsi="Times New Roman"/>
                <w:sz w:val="24"/>
                <w:szCs w:val="24"/>
              </w:rPr>
              <w:t xml:space="preserve"> СТД -</w:t>
            </w:r>
            <w:proofErr w:type="spellStart"/>
            <w:r w:rsidRPr="002C2EB6">
              <w:rPr>
                <w:rFonts w:ascii="Times New Roman" w:eastAsiaTheme="minorHAnsi" w:hAnsi="Times New Roman"/>
                <w:sz w:val="24"/>
                <w:szCs w:val="24"/>
              </w:rPr>
              <w:t>угоститељ</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физичко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лице</w:t>
            </w:r>
            <w:proofErr w:type="spellEnd"/>
            <w:r w:rsidRPr="002C2EB6">
              <w:rPr>
                <w:rFonts w:ascii="Times New Roman" w:eastAsiaTheme="minorHAnsi" w:hAnsi="Times New Roman"/>
                <w:sz w:val="24"/>
                <w:szCs w:val="24"/>
              </w:rPr>
              <w:t xml:space="preserve"> и 10 </w:t>
            </w:r>
            <w:proofErr w:type="spellStart"/>
            <w:r w:rsidRPr="002C2EB6">
              <w:rPr>
                <w:rFonts w:ascii="Times New Roman" w:eastAsiaTheme="minorHAnsi" w:hAnsi="Times New Roman"/>
                <w:sz w:val="24"/>
                <w:szCs w:val="24"/>
              </w:rPr>
              <w:t>соба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угоститељ</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предузетник</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некатегорисани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четири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објекта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преночишта</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одмаралишта</w:t>
            </w:r>
            <w:proofErr w:type="spellEnd"/>
            <w:r w:rsidRPr="002C2EB6">
              <w:rPr>
                <w:rFonts w:ascii="Times New Roman" w:eastAsiaTheme="minorHAnsi" w:hAnsi="Times New Roman"/>
                <w:sz w:val="24"/>
                <w:szCs w:val="24"/>
              </w:rPr>
              <w:t xml:space="preserve">)-у </w:t>
            </w:r>
            <w:proofErr w:type="spellStart"/>
            <w:r w:rsidRPr="002C2EB6">
              <w:rPr>
                <w:rFonts w:ascii="Times New Roman" w:eastAsiaTheme="minorHAnsi" w:hAnsi="Times New Roman"/>
                <w:sz w:val="24"/>
                <w:szCs w:val="24"/>
              </w:rPr>
              <w:t>једном</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преночишту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утврђене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неправилности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споран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износ</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боравишне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таксе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надзирани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субјекат</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није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пријављивао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госте</w:t>
            </w:r>
            <w:proofErr w:type="spellEnd"/>
            <w:r w:rsidRPr="002C2EB6">
              <w:rPr>
                <w:rFonts w:ascii="Times New Roman" w:eastAsiaTheme="minorHAnsi" w:hAnsi="Times New Roman"/>
                <w:sz w:val="24"/>
                <w:szCs w:val="24"/>
              </w:rPr>
              <w:t xml:space="preserve"> у ЦИС-у</w:t>
            </w:r>
            <w:proofErr w:type="gramStart"/>
            <w:r w:rsidRPr="002C2EB6">
              <w:rPr>
                <w:rFonts w:ascii="Times New Roman" w:eastAsiaTheme="minorHAnsi" w:hAnsi="Times New Roman"/>
                <w:sz w:val="24"/>
                <w:szCs w:val="24"/>
              </w:rPr>
              <w:t>).</w:t>
            </w:r>
            <w:proofErr w:type="spellStart"/>
            <w:r w:rsidRPr="002C2EB6">
              <w:rPr>
                <w:rFonts w:ascii="Times New Roman" w:eastAsiaTheme="minorHAnsi" w:hAnsi="Times New Roman"/>
                <w:sz w:val="24"/>
                <w:szCs w:val="24"/>
              </w:rPr>
              <w:t>Поднет</w:t>
            </w:r>
            <w:proofErr w:type="spellEnd"/>
            <w:proofErr w:type="gram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захтев</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покретање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прекршајног</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поступка</w:t>
            </w:r>
            <w:proofErr w:type="spellEnd"/>
            <w:r w:rsidRPr="002C2EB6">
              <w:rPr>
                <w:rFonts w:ascii="Times New Roman" w:eastAsiaTheme="minorHAnsi" w:hAnsi="Times New Roman"/>
                <w:sz w:val="24"/>
                <w:szCs w:val="24"/>
              </w:rPr>
              <w:t>.</w:t>
            </w:r>
          </w:p>
          <w:p w14:paraId="576732F4" w14:textId="77777777" w:rsidR="002C2EB6" w:rsidRPr="002C2EB6" w:rsidRDefault="002C2EB6" w:rsidP="002C2EB6">
            <w:pPr>
              <w:numPr>
                <w:ilvl w:val="0"/>
                <w:numId w:val="17"/>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инспекцијски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надзор-нерегистровани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субјекат</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редовна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контрола</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апартмана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Донета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решења</w:t>
            </w:r>
            <w:proofErr w:type="spellEnd"/>
            <w:r w:rsidRPr="002C2EB6">
              <w:rPr>
                <w:rFonts w:ascii="Times New Roman" w:eastAsiaTheme="minorHAnsi" w:hAnsi="Times New Roman"/>
                <w:sz w:val="24"/>
                <w:szCs w:val="24"/>
              </w:rPr>
              <w:t xml:space="preserve"> о </w:t>
            </w:r>
            <w:proofErr w:type="spellStart"/>
            <w:r w:rsidRPr="002C2EB6">
              <w:rPr>
                <w:rFonts w:ascii="Times New Roman" w:eastAsiaTheme="minorHAnsi" w:hAnsi="Times New Roman"/>
                <w:sz w:val="24"/>
                <w:szCs w:val="24"/>
              </w:rPr>
              <w:t>привременој</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забрани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обављања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делатности</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оба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поднети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захтеви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покретање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прекршајног</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поступка</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оба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поступак</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току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Извршени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контролни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надзори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Оба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надзирана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субјекта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уписана</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прописан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регистар</w:t>
            </w:r>
            <w:proofErr w:type="spellEnd"/>
            <w:r w:rsidRPr="002C2EB6">
              <w:rPr>
                <w:rFonts w:ascii="Times New Roman" w:eastAsiaTheme="minorHAnsi" w:hAnsi="Times New Roman"/>
                <w:sz w:val="24"/>
                <w:szCs w:val="24"/>
              </w:rPr>
              <w:t>.</w:t>
            </w:r>
          </w:p>
          <w:p w14:paraId="2D1AAB2F" w14:textId="77777777" w:rsidR="002C2EB6" w:rsidRPr="002C2EB6" w:rsidRDefault="002C2EB6" w:rsidP="002C2EB6">
            <w:pPr>
              <w:numPr>
                <w:ilvl w:val="0"/>
                <w:numId w:val="17"/>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инспекцијски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надзор-представке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ванредна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контрола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две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собе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један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апартман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једна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кућа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Две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представке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основане</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две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собе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евиденција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гостију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утврђене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неправилности</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поднета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захтева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покретање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прекршајног</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поступка-поступак</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току</w:t>
            </w:r>
            <w:proofErr w:type="spellEnd"/>
            <w:r w:rsidRPr="002C2EB6">
              <w:rPr>
                <w:rFonts w:ascii="Times New Roman" w:eastAsiaTheme="minorHAnsi" w:hAnsi="Times New Roman"/>
                <w:sz w:val="24"/>
                <w:szCs w:val="24"/>
              </w:rPr>
              <w:t>.</w:t>
            </w:r>
          </w:p>
          <w:p w14:paraId="7325FD2B" w14:textId="77777777" w:rsidR="002C2EB6" w:rsidRPr="002C2EB6" w:rsidRDefault="002C2EB6" w:rsidP="002C2EB6">
            <w:pPr>
              <w:numPr>
                <w:ilvl w:val="0"/>
                <w:numId w:val="17"/>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инспекцијски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надзор-ванредни</w:t>
            </w:r>
            <w:proofErr w:type="spellEnd"/>
            <w:r w:rsidRPr="002C2EB6">
              <w:rPr>
                <w:rFonts w:ascii="Times New Roman" w:eastAsiaTheme="minorHAnsi" w:hAnsi="Times New Roman"/>
                <w:sz w:val="24"/>
                <w:szCs w:val="24"/>
              </w:rPr>
              <w:t xml:space="preserve"> (</w:t>
            </w:r>
            <w:proofErr w:type="spellStart"/>
            <w:proofErr w:type="gramStart"/>
            <w:r w:rsidRPr="002C2EB6">
              <w:rPr>
                <w:rFonts w:ascii="Times New Roman" w:eastAsiaTheme="minorHAnsi" w:hAnsi="Times New Roman"/>
                <w:sz w:val="24"/>
                <w:szCs w:val="24"/>
              </w:rPr>
              <w:t>село.рс</w:t>
            </w:r>
            <w:proofErr w:type="spellEnd"/>
            <w:proofErr w:type="gram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извршене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контроле</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седам</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објеката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који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врше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продају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домаћих</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производа</w:t>
            </w:r>
            <w:proofErr w:type="spellEnd"/>
            <w:r w:rsidRPr="002C2EB6">
              <w:rPr>
                <w:rFonts w:ascii="Times New Roman" w:eastAsiaTheme="minorHAnsi" w:hAnsi="Times New Roman"/>
                <w:sz w:val="24"/>
                <w:szCs w:val="24"/>
              </w:rPr>
              <w:t xml:space="preserve">- у </w:t>
            </w:r>
            <w:proofErr w:type="spellStart"/>
            <w:r w:rsidRPr="002C2EB6">
              <w:rPr>
                <w:rFonts w:ascii="Times New Roman" w:eastAsiaTheme="minorHAnsi" w:hAnsi="Times New Roman"/>
                <w:sz w:val="24"/>
                <w:szCs w:val="24"/>
              </w:rPr>
              <w:t>шест</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објеката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утврђено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немају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смештајних</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капацитета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један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објекат</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који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село.рс</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рекламира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под</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назива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више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ради</w:t>
            </w:r>
            <w:proofErr w:type="spellEnd"/>
            <w:r w:rsidRPr="002C2EB6">
              <w:rPr>
                <w:rFonts w:ascii="Times New Roman" w:eastAsiaTheme="minorHAnsi" w:hAnsi="Times New Roman"/>
                <w:sz w:val="24"/>
                <w:szCs w:val="24"/>
              </w:rPr>
              <w:t>.</w:t>
            </w:r>
          </w:p>
          <w:p w14:paraId="136E4552" w14:textId="77777777" w:rsidR="002C2EB6" w:rsidRPr="002C2EB6" w:rsidRDefault="002C2EB6" w:rsidP="002C2EB6">
            <w:pPr>
              <w:spacing w:line="360" w:lineRule="auto"/>
              <w:ind w:firstLine="720"/>
              <w:jc w:val="both"/>
              <w:rPr>
                <w:rFonts w:ascii="Times New Roman" w:eastAsiaTheme="minorHAnsi" w:hAnsi="Times New Roman"/>
                <w:sz w:val="24"/>
                <w:szCs w:val="24"/>
              </w:rPr>
            </w:pPr>
          </w:p>
          <w:p w14:paraId="08662772" w14:textId="77777777" w:rsidR="002C2EB6" w:rsidRPr="002C2EB6" w:rsidRDefault="002C2EB6" w:rsidP="002C2EB6">
            <w:pPr>
              <w:spacing w:line="360" w:lineRule="auto"/>
              <w:ind w:firstLine="720"/>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Један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захтев</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покретање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прекршајног</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поступка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из</w:t>
            </w:r>
            <w:proofErr w:type="spellEnd"/>
            <w:r w:rsidRPr="002C2EB6">
              <w:rPr>
                <w:rFonts w:ascii="Times New Roman" w:eastAsiaTheme="minorHAnsi" w:hAnsi="Times New Roman"/>
                <w:sz w:val="24"/>
                <w:szCs w:val="24"/>
              </w:rPr>
              <w:t xml:space="preserve"> 2022. </w:t>
            </w:r>
            <w:proofErr w:type="spellStart"/>
            <w:r w:rsidRPr="002C2EB6">
              <w:rPr>
                <w:rFonts w:ascii="Times New Roman" w:eastAsiaTheme="minorHAnsi" w:hAnsi="Times New Roman"/>
                <w:sz w:val="24"/>
                <w:szCs w:val="24"/>
              </w:rPr>
              <w:t>године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осуђујућа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пресуда</w:t>
            </w:r>
            <w:proofErr w:type="spellEnd"/>
            <w:r w:rsidRPr="002C2EB6">
              <w:rPr>
                <w:rFonts w:ascii="Times New Roman" w:eastAsiaTheme="minorHAnsi" w:hAnsi="Times New Roman"/>
                <w:sz w:val="24"/>
                <w:szCs w:val="24"/>
              </w:rPr>
              <w:t>.</w:t>
            </w:r>
          </w:p>
          <w:p w14:paraId="5203ECEC" w14:textId="77777777" w:rsidR="002C2EB6" w:rsidRPr="002C2EB6" w:rsidRDefault="002C2EB6" w:rsidP="002C2EB6">
            <w:pPr>
              <w:spacing w:line="360" w:lineRule="auto"/>
              <w:ind w:firstLine="720"/>
              <w:jc w:val="both"/>
              <w:rPr>
                <w:rFonts w:ascii="Times New Roman" w:eastAsiaTheme="minorHAnsi" w:hAnsi="Times New Roman"/>
                <w:sz w:val="24"/>
                <w:szCs w:val="24"/>
              </w:rPr>
            </w:pPr>
            <w:r w:rsidRPr="002C2EB6">
              <w:rPr>
                <w:rFonts w:ascii="Times New Roman" w:eastAsiaTheme="minorHAnsi" w:hAnsi="Times New Roman"/>
                <w:sz w:val="24"/>
                <w:szCs w:val="24"/>
              </w:rPr>
              <w:t xml:space="preserve">У </w:t>
            </w:r>
            <w:proofErr w:type="spellStart"/>
            <w:r w:rsidRPr="002C2EB6">
              <w:rPr>
                <w:rFonts w:ascii="Times New Roman" w:eastAsiaTheme="minorHAnsi" w:hAnsi="Times New Roman"/>
                <w:sz w:val="24"/>
                <w:szCs w:val="24"/>
              </w:rPr>
              <w:t>општини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Ириг</w:t>
            </w:r>
            <w:proofErr w:type="spellEnd"/>
            <w:r w:rsidRPr="002C2EB6">
              <w:rPr>
                <w:rFonts w:ascii="Times New Roman" w:eastAsiaTheme="minorHAnsi" w:hAnsi="Times New Roman"/>
                <w:sz w:val="24"/>
                <w:szCs w:val="24"/>
              </w:rPr>
              <w:t xml:space="preserve"> у 2023. </w:t>
            </w:r>
            <w:proofErr w:type="spellStart"/>
            <w:r w:rsidRPr="002C2EB6">
              <w:rPr>
                <w:rFonts w:ascii="Times New Roman" w:eastAsiaTheme="minorHAnsi" w:hAnsi="Times New Roman"/>
                <w:sz w:val="24"/>
                <w:szCs w:val="24"/>
              </w:rPr>
              <w:t>години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није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постојао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хостел</w:t>
            </w:r>
            <w:proofErr w:type="spellEnd"/>
            <w:r w:rsidRPr="002C2EB6">
              <w:rPr>
                <w:rFonts w:ascii="Times New Roman" w:eastAsiaTheme="minorHAnsi" w:hAnsi="Times New Roman"/>
                <w:sz w:val="24"/>
                <w:szCs w:val="24"/>
              </w:rPr>
              <w:t>.</w:t>
            </w:r>
          </w:p>
          <w:p w14:paraId="7BA4EF86" w14:textId="77777777" w:rsidR="002C2EB6" w:rsidRPr="002C2EB6" w:rsidRDefault="002C2EB6" w:rsidP="002C2EB6">
            <w:pPr>
              <w:spacing w:line="360" w:lineRule="auto"/>
              <w:ind w:firstLine="720"/>
              <w:jc w:val="both"/>
              <w:rPr>
                <w:rFonts w:ascii="Times New Roman" w:eastAsiaTheme="minorHAnsi" w:hAnsi="Times New Roman"/>
                <w:sz w:val="24"/>
                <w:szCs w:val="24"/>
              </w:rPr>
            </w:pPr>
          </w:p>
          <w:p w14:paraId="0185E710" w14:textId="77777777" w:rsidR="002C2EB6" w:rsidRPr="002C2EB6" w:rsidRDefault="002C2EB6" w:rsidP="002C2EB6">
            <w:pPr>
              <w:spacing w:line="360" w:lineRule="auto"/>
              <w:ind w:firstLine="720"/>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Услови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рада</w:t>
            </w:r>
            <w:proofErr w:type="spellEnd"/>
            <w:r w:rsidRPr="002C2EB6">
              <w:rPr>
                <w:rFonts w:ascii="Times New Roman" w:eastAsiaTheme="minorHAnsi" w:hAnsi="Times New Roman"/>
                <w:sz w:val="24"/>
                <w:szCs w:val="24"/>
              </w:rPr>
              <w:t xml:space="preserve">: </w:t>
            </w:r>
          </w:p>
          <w:p w14:paraId="08FDFC33" w14:textId="77777777" w:rsidR="002C2EB6" w:rsidRPr="002C2EB6" w:rsidRDefault="002C2EB6" w:rsidP="002C2EB6">
            <w:pPr>
              <w:numPr>
                <w:ilvl w:val="0"/>
                <w:numId w:val="16"/>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три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инспектора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грађевински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комунални</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овлашћени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туристички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инспектор</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деле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једну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канцеларију</w:t>
            </w:r>
            <w:proofErr w:type="spellEnd"/>
            <w:r w:rsidRPr="002C2EB6">
              <w:rPr>
                <w:rFonts w:ascii="Times New Roman" w:eastAsiaTheme="minorHAnsi" w:hAnsi="Times New Roman"/>
                <w:sz w:val="24"/>
                <w:szCs w:val="24"/>
              </w:rPr>
              <w:t>;</w:t>
            </w:r>
          </w:p>
          <w:p w14:paraId="12C0EA87" w14:textId="77777777" w:rsidR="002C2EB6" w:rsidRPr="002C2EB6" w:rsidRDefault="002C2EB6" w:rsidP="002C2EB6">
            <w:pPr>
              <w:numPr>
                <w:ilvl w:val="0"/>
                <w:numId w:val="16"/>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рачунарска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опрема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неадекватна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рачунари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стари-спори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један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штампач</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скенером</w:t>
            </w:r>
            <w:proofErr w:type="spellEnd"/>
            <w:r w:rsidRPr="002C2EB6">
              <w:rPr>
                <w:rFonts w:ascii="Times New Roman" w:eastAsiaTheme="minorHAnsi" w:hAnsi="Times New Roman"/>
                <w:sz w:val="24"/>
                <w:szCs w:val="24"/>
              </w:rPr>
              <w:t xml:space="preserve"> и </w:t>
            </w:r>
            <w:proofErr w:type="spellStart"/>
            <w:r w:rsidRPr="002C2EB6">
              <w:rPr>
                <w:rFonts w:ascii="Times New Roman" w:eastAsiaTheme="minorHAnsi" w:hAnsi="Times New Roman"/>
                <w:sz w:val="24"/>
                <w:szCs w:val="24"/>
              </w:rPr>
              <w:t>фиксни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телефон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користе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заједно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три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инспектора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један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фото</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апарат</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користе</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пет</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инспектора</w:t>
            </w:r>
            <w:proofErr w:type="spellEnd"/>
            <w:r w:rsidRPr="002C2EB6">
              <w:rPr>
                <w:rFonts w:ascii="Times New Roman" w:eastAsiaTheme="minorHAnsi" w:hAnsi="Times New Roman"/>
                <w:sz w:val="24"/>
                <w:szCs w:val="24"/>
              </w:rPr>
              <w:t>);</w:t>
            </w:r>
          </w:p>
          <w:p w14:paraId="0DF1EC4A" w14:textId="77777777" w:rsidR="002C2EB6" w:rsidRPr="002C2EB6" w:rsidRDefault="002C2EB6" w:rsidP="002C2EB6">
            <w:pPr>
              <w:numPr>
                <w:ilvl w:val="0"/>
                <w:numId w:val="16"/>
              </w:numPr>
              <w:spacing w:after="200" w:line="360" w:lineRule="auto"/>
              <w:contextualSpacing/>
              <w:jc w:val="both"/>
              <w:rPr>
                <w:rFonts w:ascii="Times New Roman" w:eastAsiaTheme="minorHAnsi" w:hAnsi="Times New Roman"/>
                <w:sz w:val="24"/>
                <w:szCs w:val="24"/>
              </w:rPr>
            </w:pPr>
            <w:proofErr w:type="spellStart"/>
            <w:r w:rsidRPr="002C2EB6">
              <w:rPr>
                <w:rFonts w:ascii="Times New Roman" w:eastAsiaTheme="minorHAnsi" w:hAnsi="Times New Roman"/>
                <w:sz w:val="24"/>
                <w:szCs w:val="24"/>
              </w:rPr>
              <w:t>службени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телефон</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инспектори</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немају</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на</w:t>
            </w:r>
            <w:proofErr w:type="spellEnd"/>
            <w:r w:rsidRPr="002C2EB6">
              <w:rPr>
                <w:rFonts w:ascii="Times New Roman" w:eastAsiaTheme="minorHAnsi" w:hAnsi="Times New Roman"/>
                <w:sz w:val="24"/>
                <w:szCs w:val="24"/>
              </w:rPr>
              <w:t xml:space="preserve"> </w:t>
            </w:r>
            <w:proofErr w:type="spellStart"/>
            <w:r w:rsidRPr="002C2EB6">
              <w:rPr>
                <w:rFonts w:ascii="Times New Roman" w:eastAsiaTheme="minorHAnsi" w:hAnsi="Times New Roman"/>
                <w:sz w:val="24"/>
                <w:szCs w:val="24"/>
              </w:rPr>
              <w:t>располагању</w:t>
            </w:r>
            <w:proofErr w:type="spellEnd"/>
            <w:r w:rsidRPr="002C2EB6">
              <w:rPr>
                <w:rFonts w:ascii="Times New Roman" w:eastAsiaTheme="minorHAnsi" w:hAnsi="Times New Roman"/>
                <w:sz w:val="24"/>
                <w:szCs w:val="24"/>
              </w:rPr>
              <w:t>;</w:t>
            </w:r>
          </w:p>
          <w:p w14:paraId="1502874C" w14:textId="77777777" w:rsidR="002C2EB6" w:rsidRPr="002C2EB6" w:rsidRDefault="002C2EB6" w:rsidP="002C2EB6">
            <w:pPr>
              <w:numPr>
                <w:ilvl w:val="0"/>
                <w:numId w:val="16"/>
              </w:numPr>
              <w:spacing w:after="200" w:line="360" w:lineRule="auto"/>
              <w:contextualSpacing/>
              <w:jc w:val="both"/>
              <w:rPr>
                <w:rFonts w:ascii="Times New Roman" w:eastAsiaTheme="minorHAnsi" w:hAnsi="Times New Roman"/>
                <w:sz w:val="24"/>
                <w:szCs w:val="24"/>
              </w:rPr>
            </w:pPr>
            <w:r w:rsidRPr="002C2EB6">
              <w:rPr>
                <w:rFonts w:ascii="Times New Roman" w:eastAsiaTheme="minorHAnsi" w:hAnsi="Times New Roman"/>
                <w:color w:val="000009"/>
                <w:spacing w:val="-1"/>
                <w:sz w:val="24"/>
                <w:szCs w:val="24"/>
                <w:lang w:val="sr-Cyrl-CS"/>
              </w:rPr>
              <w:t>пет инспектора  имају на располагању једно службено возило, које по потреби користе и други запослени у Општинској управи општине Ириг;</w:t>
            </w:r>
          </w:p>
          <w:p w14:paraId="1D0D377B" w14:textId="77777777" w:rsidR="002C2EB6" w:rsidRPr="002C2EB6" w:rsidRDefault="002C2EB6" w:rsidP="002C2EB6">
            <w:pPr>
              <w:numPr>
                <w:ilvl w:val="0"/>
                <w:numId w:val="16"/>
              </w:numPr>
              <w:spacing w:after="200" w:line="360" w:lineRule="auto"/>
              <w:contextualSpacing/>
              <w:jc w:val="both"/>
              <w:rPr>
                <w:rFonts w:ascii="Times New Roman" w:eastAsiaTheme="minorHAnsi" w:hAnsi="Times New Roman"/>
                <w:sz w:val="24"/>
                <w:szCs w:val="24"/>
              </w:rPr>
            </w:pPr>
            <w:r w:rsidRPr="002C2EB6">
              <w:rPr>
                <w:rFonts w:ascii="Times New Roman" w:eastAsiaTheme="minorHAnsi" w:hAnsi="Times New Roman"/>
                <w:color w:val="000009"/>
                <w:spacing w:val="-1"/>
                <w:sz w:val="24"/>
                <w:szCs w:val="24"/>
                <w:lang w:val="sr-Cyrl-CS"/>
              </w:rPr>
              <w:t>интернет конекција у канцеларији је добра;</w:t>
            </w:r>
          </w:p>
          <w:p w14:paraId="1160D841" w14:textId="64567480" w:rsidR="00C52D3C" w:rsidRPr="00704432" w:rsidRDefault="002C2EB6" w:rsidP="002C2EB6">
            <w:pPr>
              <w:pStyle w:val="ListParagraph"/>
              <w:widowControl/>
              <w:spacing w:line="360" w:lineRule="auto"/>
              <w:ind w:left="1440"/>
              <w:contextualSpacing/>
              <w:jc w:val="both"/>
              <w:rPr>
                <w:rFonts w:ascii="Times New Roman" w:eastAsiaTheme="minorHAnsi" w:hAnsi="Times New Roman"/>
                <w:color w:val="000009"/>
                <w:spacing w:val="-1"/>
                <w:sz w:val="24"/>
                <w:szCs w:val="24"/>
                <w:lang w:val="sr-Cyrl-CS"/>
              </w:rPr>
            </w:pPr>
            <w:r w:rsidRPr="00704432">
              <w:rPr>
                <w:rFonts w:ascii="Times New Roman" w:eastAsiaTheme="minorHAnsi" w:hAnsi="Times New Roman"/>
                <w:color w:val="000009"/>
                <w:spacing w:val="-1"/>
                <w:sz w:val="24"/>
                <w:szCs w:val="24"/>
                <w:lang w:val="sr-Cyrl-CS"/>
              </w:rPr>
              <w:lastRenderedPageBreak/>
              <w:t>од највеће користи би било  да се обезбеди лаптоп са интернет конекцијом  на терен</w:t>
            </w:r>
          </w:p>
          <w:p w14:paraId="61CA70BD" w14:textId="77777777" w:rsidR="002C2EB6" w:rsidRPr="00704432" w:rsidRDefault="002C2EB6" w:rsidP="002C2EB6">
            <w:pPr>
              <w:pStyle w:val="ListParagraph"/>
              <w:widowControl/>
              <w:spacing w:line="360" w:lineRule="auto"/>
              <w:ind w:left="1440"/>
              <w:contextualSpacing/>
              <w:jc w:val="both"/>
              <w:rPr>
                <w:rFonts w:ascii="Times New Roman" w:eastAsiaTheme="minorHAnsi" w:hAnsi="Times New Roman"/>
                <w:color w:val="000009"/>
                <w:spacing w:val="-1"/>
                <w:sz w:val="24"/>
                <w:szCs w:val="24"/>
                <w:lang w:val="sr-Cyrl-CS"/>
              </w:rPr>
            </w:pPr>
          </w:p>
          <w:p w14:paraId="621C6DB9" w14:textId="77777777" w:rsidR="002C2EB6" w:rsidRPr="00704432" w:rsidRDefault="002C2EB6" w:rsidP="002C2EB6">
            <w:pPr>
              <w:pStyle w:val="ListParagraph"/>
              <w:widowControl/>
              <w:spacing w:line="360" w:lineRule="auto"/>
              <w:ind w:left="1440"/>
              <w:contextualSpacing/>
              <w:jc w:val="both"/>
              <w:rPr>
                <w:rFonts w:ascii="Times New Roman" w:eastAsiaTheme="minorHAnsi" w:hAnsi="Times New Roman"/>
                <w:color w:val="000009"/>
                <w:spacing w:val="-1"/>
                <w:sz w:val="24"/>
                <w:szCs w:val="24"/>
                <w:lang w:val="sr-Cyrl-CS"/>
              </w:rPr>
            </w:pPr>
          </w:p>
          <w:p w14:paraId="5800C7AA" w14:textId="77777777" w:rsidR="002C2EB6" w:rsidRPr="00704432" w:rsidRDefault="002C2EB6" w:rsidP="002C2EB6">
            <w:pPr>
              <w:pStyle w:val="ListParagraph"/>
              <w:widowControl/>
              <w:spacing w:line="360" w:lineRule="auto"/>
              <w:ind w:left="1440"/>
              <w:contextualSpacing/>
              <w:jc w:val="both"/>
              <w:rPr>
                <w:rFonts w:ascii="Times New Roman" w:hAnsi="Times New Roman"/>
                <w:i/>
                <w:sz w:val="24"/>
                <w:szCs w:val="24"/>
              </w:rPr>
            </w:pPr>
          </w:p>
          <w:p w14:paraId="4B54F394" w14:textId="77777777" w:rsidR="00C52D3C" w:rsidRPr="00704432" w:rsidRDefault="00C52D3C" w:rsidP="004A61C6">
            <w:pPr>
              <w:pStyle w:val="ListParagraph"/>
              <w:widowControl/>
              <w:spacing w:line="360" w:lineRule="auto"/>
              <w:ind w:left="1440"/>
              <w:contextualSpacing/>
              <w:jc w:val="both"/>
              <w:rPr>
                <w:rFonts w:ascii="Times New Roman" w:hAnsi="Times New Roman"/>
                <w:i/>
                <w:sz w:val="24"/>
                <w:szCs w:val="24"/>
              </w:rPr>
            </w:pPr>
          </w:p>
          <w:p w14:paraId="151156ED" w14:textId="77777777" w:rsidR="00C74096" w:rsidRPr="00704432" w:rsidRDefault="00C74096" w:rsidP="00FD3B74">
            <w:pPr>
              <w:pStyle w:val="ListParagraph"/>
              <w:widowControl/>
              <w:spacing w:line="360" w:lineRule="auto"/>
              <w:contextualSpacing/>
              <w:rPr>
                <w:rFonts w:ascii="Times New Roman" w:hAnsi="Times New Roman"/>
                <w:b/>
                <w:i/>
                <w:sz w:val="24"/>
                <w:szCs w:val="24"/>
              </w:rPr>
            </w:pPr>
            <w:proofErr w:type="spellStart"/>
            <w:r w:rsidRPr="00704432">
              <w:rPr>
                <w:rFonts w:ascii="Times New Roman" w:hAnsi="Times New Roman"/>
                <w:b/>
                <w:i/>
                <w:sz w:val="24"/>
                <w:szCs w:val="24"/>
              </w:rPr>
              <w:t>Табела</w:t>
            </w:r>
            <w:proofErr w:type="spellEnd"/>
            <w:r w:rsidRPr="00704432">
              <w:rPr>
                <w:rFonts w:ascii="Times New Roman" w:hAnsi="Times New Roman"/>
                <w:b/>
                <w:i/>
                <w:sz w:val="24"/>
                <w:szCs w:val="24"/>
              </w:rPr>
              <w:t xml:space="preserve"> </w:t>
            </w:r>
            <w:proofErr w:type="spellStart"/>
            <w:r w:rsidRPr="00704432">
              <w:rPr>
                <w:rFonts w:ascii="Times New Roman" w:hAnsi="Times New Roman"/>
                <w:b/>
                <w:i/>
                <w:sz w:val="24"/>
                <w:szCs w:val="24"/>
              </w:rPr>
              <w:t>број</w:t>
            </w:r>
            <w:proofErr w:type="spellEnd"/>
            <w:r w:rsidRPr="00704432">
              <w:rPr>
                <w:rFonts w:ascii="Times New Roman" w:hAnsi="Times New Roman"/>
                <w:b/>
                <w:i/>
                <w:sz w:val="24"/>
                <w:szCs w:val="24"/>
              </w:rPr>
              <w:t xml:space="preserve"> 1. </w:t>
            </w:r>
            <w:proofErr w:type="spellStart"/>
            <w:r w:rsidRPr="00704432">
              <w:rPr>
                <w:rFonts w:ascii="Times New Roman" w:hAnsi="Times New Roman"/>
                <w:b/>
                <w:i/>
                <w:sz w:val="24"/>
                <w:szCs w:val="24"/>
              </w:rPr>
              <w:t>Извештај</w:t>
            </w:r>
            <w:proofErr w:type="spellEnd"/>
            <w:r w:rsidRPr="00704432">
              <w:rPr>
                <w:rFonts w:ascii="Times New Roman" w:hAnsi="Times New Roman"/>
                <w:b/>
                <w:i/>
                <w:sz w:val="24"/>
                <w:szCs w:val="24"/>
              </w:rPr>
              <w:t xml:space="preserve"> </w:t>
            </w:r>
            <w:proofErr w:type="spellStart"/>
            <w:r w:rsidRPr="00704432">
              <w:rPr>
                <w:rFonts w:ascii="Times New Roman" w:hAnsi="Times New Roman"/>
                <w:b/>
                <w:i/>
                <w:sz w:val="24"/>
                <w:szCs w:val="24"/>
              </w:rPr>
              <w:t>овлашћених</w:t>
            </w:r>
            <w:proofErr w:type="spellEnd"/>
            <w:r w:rsidRPr="00704432">
              <w:rPr>
                <w:rFonts w:ascii="Times New Roman" w:hAnsi="Times New Roman"/>
                <w:b/>
                <w:i/>
                <w:sz w:val="24"/>
                <w:szCs w:val="24"/>
              </w:rPr>
              <w:t xml:space="preserve"> </w:t>
            </w:r>
            <w:proofErr w:type="spellStart"/>
            <w:r w:rsidRPr="00704432">
              <w:rPr>
                <w:rFonts w:ascii="Times New Roman" w:hAnsi="Times New Roman"/>
                <w:b/>
                <w:i/>
                <w:sz w:val="24"/>
                <w:szCs w:val="24"/>
              </w:rPr>
              <w:t>инспектора</w:t>
            </w:r>
            <w:proofErr w:type="spellEnd"/>
            <w:r w:rsidRPr="00704432">
              <w:rPr>
                <w:rFonts w:ascii="Times New Roman" w:hAnsi="Times New Roman"/>
                <w:b/>
                <w:i/>
                <w:sz w:val="24"/>
                <w:szCs w:val="24"/>
              </w:rPr>
              <w:t xml:space="preserve"> </w:t>
            </w:r>
            <w:proofErr w:type="spellStart"/>
            <w:r w:rsidRPr="00704432">
              <w:rPr>
                <w:rFonts w:ascii="Times New Roman" w:hAnsi="Times New Roman"/>
                <w:b/>
                <w:i/>
                <w:sz w:val="24"/>
                <w:szCs w:val="24"/>
              </w:rPr>
              <w:t>јединца</w:t>
            </w:r>
            <w:proofErr w:type="spellEnd"/>
            <w:r w:rsidRPr="00704432">
              <w:rPr>
                <w:rFonts w:ascii="Times New Roman" w:hAnsi="Times New Roman"/>
                <w:b/>
                <w:i/>
                <w:sz w:val="24"/>
                <w:szCs w:val="24"/>
              </w:rPr>
              <w:t xml:space="preserve"> </w:t>
            </w:r>
            <w:proofErr w:type="spellStart"/>
            <w:r w:rsidRPr="00704432">
              <w:rPr>
                <w:rFonts w:ascii="Times New Roman" w:hAnsi="Times New Roman"/>
                <w:b/>
                <w:i/>
                <w:sz w:val="24"/>
                <w:szCs w:val="24"/>
              </w:rPr>
              <w:t>локалне</w:t>
            </w:r>
            <w:proofErr w:type="spellEnd"/>
            <w:r w:rsidRPr="00704432">
              <w:rPr>
                <w:rFonts w:ascii="Times New Roman" w:hAnsi="Times New Roman"/>
                <w:b/>
                <w:i/>
                <w:sz w:val="24"/>
                <w:szCs w:val="24"/>
              </w:rPr>
              <w:t xml:space="preserve"> </w:t>
            </w:r>
            <w:proofErr w:type="spellStart"/>
            <w:r w:rsidRPr="00704432">
              <w:rPr>
                <w:rFonts w:ascii="Times New Roman" w:hAnsi="Times New Roman"/>
                <w:b/>
                <w:i/>
                <w:sz w:val="24"/>
                <w:szCs w:val="24"/>
              </w:rPr>
              <w:t>самоуправе</w:t>
            </w:r>
            <w:proofErr w:type="spellEnd"/>
            <w:r w:rsidRPr="00704432">
              <w:rPr>
                <w:rFonts w:ascii="Times New Roman" w:hAnsi="Times New Roman"/>
                <w:b/>
                <w:i/>
                <w:sz w:val="24"/>
                <w:szCs w:val="24"/>
              </w:rPr>
              <w:t xml:space="preserve"> </w:t>
            </w:r>
            <w:proofErr w:type="spellStart"/>
            <w:r w:rsidRPr="00704432">
              <w:rPr>
                <w:rFonts w:ascii="Times New Roman" w:hAnsi="Times New Roman"/>
                <w:b/>
                <w:i/>
                <w:sz w:val="24"/>
                <w:szCs w:val="24"/>
              </w:rPr>
              <w:t>за</w:t>
            </w:r>
            <w:proofErr w:type="spellEnd"/>
            <w:r w:rsidRPr="00704432">
              <w:rPr>
                <w:rFonts w:ascii="Times New Roman" w:hAnsi="Times New Roman"/>
                <w:b/>
                <w:i/>
                <w:sz w:val="24"/>
                <w:szCs w:val="24"/>
              </w:rPr>
              <w:t xml:space="preserve"> 2022. </w:t>
            </w:r>
            <w:proofErr w:type="spellStart"/>
            <w:r w:rsidRPr="00704432">
              <w:rPr>
                <w:rFonts w:ascii="Times New Roman" w:hAnsi="Times New Roman"/>
                <w:b/>
                <w:i/>
                <w:sz w:val="24"/>
                <w:szCs w:val="24"/>
              </w:rPr>
              <w:t>годину</w:t>
            </w:r>
            <w:proofErr w:type="spellEnd"/>
            <w:r w:rsidRPr="00704432">
              <w:rPr>
                <w:rFonts w:ascii="Times New Roman" w:hAnsi="Times New Roman"/>
                <w:b/>
                <w:i/>
                <w:sz w:val="24"/>
                <w:szCs w:val="24"/>
              </w:rPr>
              <w:t xml:space="preserve"> </w:t>
            </w:r>
          </w:p>
          <w:p w14:paraId="29FC7F81" w14:textId="628578F9" w:rsidR="00C74096" w:rsidRPr="00704432" w:rsidRDefault="00704432" w:rsidP="00C74096">
            <w:pPr>
              <w:spacing w:line="360" w:lineRule="auto"/>
              <w:jc w:val="both"/>
              <w:rPr>
                <w:rFonts w:ascii="Times New Roman" w:hAnsi="Times New Roman"/>
                <w:sz w:val="24"/>
                <w:szCs w:val="24"/>
                <w:lang w:val="sr-Latn-RS"/>
              </w:rPr>
            </w:pPr>
            <w:r w:rsidRPr="00704432">
              <w:rPr>
                <w:rFonts w:ascii="Times New Roman" w:hAnsi="Times New Roman"/>
                <w:noProof/>
                <w:sz w:val="24"/>
                <w:szCs w:val="24"/>
                <w:lang w:val="sr-Latn-RS"/>
              </w:rPr>
              <w:drawing>
                <wp:inline distT="0" distB="0" distL="0" distR="0" wp14:anchorId="357EE091" wp14:editId="0E9E9A5D">
                  <wp:extent cx="6299524" cy="2973826"/>
                  <wp:effectExtent l="0" t="0" r="0" b="0"/>
                  <wp:docPr id="2061861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61614" name="Picture 20618616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24630" cy="2985678"/>
                          </a:xfrm>
                          <a:prstGeom prst="rect">
                            <a:avLst/>
                          </a:prstGeom>
                        </pic:spPr>
                      </pic:pic>
                    </a:graphicData>
                  </a:graphic>
                </wp:inline>
              </w:drawing>
            </w:r>
          </w:p>
          <w:p w14:paraId="56B43275" w14:textId="77777777" w:rsidR="00532873" w:rsidRPr="00704432" w:rsidRDefault="00532873" w:rsidP="00F5081D">
            <w:pPr>
              <w:spacing w:line="36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9"/>
              <w:gridCol w:w="4970"/>
            </w:tblGrid>
            <w:tr w:rsidR="00F5081D" w:rsidRPr="00704432" w14:paraId="5C10CCA8" w14:textId="77777777" w:rsidTr="00F5081D">
              <w:tc>
                <w:tcPr>
                  <w:tcW w:w="4969" w:type="dxa"/>
                </w:tcPr>
                <w:p w14:paraId="5A008DFD" w14:textId="77777777" w:rsidR="00F5081D" w:rsidRPr="00704432" w:rsidRDefault="00F5081D" w:rsidP="00F5081D">
                  <w:pPr>
                    <w:spacing w:line="360" w:lineRule="auto"/>
                    <w:jc w:val="both"/>
                    <w:rPr>
                      <w:rFonts w:ascii="Times New Roman" w:hAnsi="Times New Roman"/>
                      <w:sz w:val="24"/>
                      <w:szCs w:val="24"/>
                    </w:rPr>
                  </w:pPr>
                </w:p>
              </w:tc>
              <w:tc>
                <w:tcPr>
                  <w:tcW w:w="4970" w:type="dxa"/>
                </w:tcPr>
                <w:p w14:paraId="62541ACB" w14:textId="77777777" w:rsidR="00F5081D" w:rsidRPr="00704432" w:rsidRDefault="00F5081D" w:rsidP="00F5081D">
                  <w:pPr>
                    <w:spacing w:line="360" w:lineRule="auto"/>
                    <w:jc w:val="center"/>
                    <w:rPr>
                      <w:rFonts w:ascii="Times New Roman" w:hAnsi="Times New Roman"/>
                      <w:sz w:val="24"/>
                      <w:szCs w:val="24"/>
                    </w:rPr>
                  </w:pPr>
                  <w:proofErr w:type="spellStart"/>
                  <w:r w:rsidRPr="00704432">
                    <w:rPr>
                      <w:rFonts w:ascii="Times New Roman" w:hAnsi="Times New Roman"/>
                      <w:sz w:val="24"/>
                      <w:szCs w:val="24"/>
                    </w:rPr>
                    <w:t>Шеф</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Одељења</w:t>
                  </w:r>
                  <w:proofErr w:type="spellEnd"/>
                </w:p>
                <w:p w14:paraId="4F94CF90" w14:textId="77777777" w:rsidR="00F5081D" w:rsidRPr="00704432" w:rsidRDefault="00F5081D" w:rsidP="00F5081D">
                  <w:pPr>
                    <w:spacing w:line="360" w:lineRule="auto"/>
                    <w:jc w:val="center"/>
                    <w:rPr>
                      <w:rFonts w:ascii="Times New Roman" w:hAnsi="Times New Roman"/>
                      <w:sz w:val="24"/>
                      <w:szCs w:val="24"/>
                    </w:rPr>
                  </w:pPr>
                  <w:r w:rsidRPr="00704432">
                    <w:rPr>
                      <w:rFonts w:ascii="Times New Roman" w:hAnsi="Times New Roman"/>
                      <w:sz w:val="24"/>
                      <w:szCs w:val="24"/>
                    </w:rPr>
                    <w:t>_______________________</w:t>
                  </w:r>
                </w:p>
                <w:p w14:paraId="1AEB9DC8" w14:textId="77777777" w:rsidR="00F5081D" w:rsidRPr="00704432" w:rsidRDefault="00F5081D" w:rsidP="00F5081D">
                  <w:pPr>
                    <w:spacing w:line="360" w:lineRule="auto"/>
                    <w:jc w:val="center"/>
                    <w:rPr>
                      <w:rFonts w:ascii="Times New Roman" w:hAnsi="Times New Roman"/>
                      <w:sz w:val="24"/>
                      <w:szCs w:val="24"/>
                    </w:rPr>
                  </w:pPr>
                  <w:proofErr w:type="spellStart"/>
                  <w:r w:rsidRPr="00704432">
                    <w:rPr>
                      <w:rFonts w:ascii="Times New Roman" w:hAnsi="Times New Roman"/>
                      <w:sz w:val="24"/>
                      <w:szCs w:val="24"/>
                    </w:rPr>
                    <w:t>Ивица</w:t>
                  </w:r>
                  <w:proofErr w:type="spellEnd"/>
                  <w:r w:rsidRPr="00704432">
                    <w:rPr>
                      <w:rFonts w:ascii="Times New Roman" w:hAnsi="Times New Roman"/>
                      <w:sz w:val="24"/>
                      <w:szCs w:val="24"/>
                    </w:rPr>
                    <w:t xml:space="preserve"> </w:t>
                  </w:r>
                  <w:proofErr w:type="spellStart"/>
                  <w:r w:rsidRPr="00704432">
                    <w:rPr>
                      <w:rFonts w:ascii="Times New Roman" w:hAnsi="Times New Roman"/>
                      <w:sz w:val="24"/>
                      <w:szCs w:val="24"/>
                    </w:rPr>
                    <w:t>Рушпај</w:t>
                  </w:r>
                  <w:proofErr w:type="spellEnd"/>
                </w:p>
              </w:tc>
            </w:tr>
          </w:tbl>
          <w:p w14:paraId="0B88426B" w14:textId="77777777" w:rsidR="00F5081D" w:rsidRPr="00704432" w:rsidRDefault="00F5081D" w:rsidP="00F5081D">
            <w:pPr>
              <w:spacing w:line="360" w:lineRule="auto"/>
              <w:jc w:val="both"/>
              <w:rPr>
                <w:rFonts w:ascii="Times New Roman" w:hAnsi="Times New Roman"/>
                <w:sz w:val="24"/>
                <w:szCs w:val="24"/>
              </w:rPr>
            </w:pPr>
          </w:p>
          <w:p w14:paraId="0568C03E" w14:textId="77777777" w:rsidR="00532873" w:rsidRPr="00704432" w:rsidRDefault="00532873" w:rsidP="00532873">
            <w:pPr>
              <w:spacing w:line="360" w:lineRule="auto"/>
              <w:ind w:firstLine="720"/>
              <w:jc w:val="both"/>
              <w:rPr>
                <w:rFonts w:ascii="Times New Roman" w:hAnsi="Times New Roman"/>
                <w:sz w:val="24"/>
                <w:szCs w:val="24"/>
              </w:rPr>
            </w:pPr>
          </w:p>
          <w:tbl>
            <w:tblPr>
              <w:tblW w:w="9450" w:type="dxa"/>
              <w:tblLayout w:type="fixed"/>
              <w:tblLook w:val="04A0" w:firstRow="1" w:lastRow="0" w:firstColumn="1" w:lastColumn="0" w:noHBand="0" w:noVBand="1"/>
            </w:tblPr>
            <w:tblGrid>
              <w:gridCol w:w="9450"/>
            </w:tblGrid>
            <w:tr w:rsidR="00532873" w:rsidRPr="00704432" w14:paraId="09610753" w14:textId="77777777" w:rsidTr="004A61C6">
              <w:trPr>
                <w:trHeight w:val="1230"/>
              </w:trPr>
              <w:tc>
                <w:tcPr>
                  <w:tcW w:w="9450" w:type="dxa"/>
                  <w:tcBorders>
                    <w:top w:val="nil"/>
                    <w:left w:val="nil"/>
                    <w:bottom w:val="nil"/>
                    <w:right w:val="nil"/>
                  </w:tcBorders>
                  <w:shd w:val="clear" w:color="auto" w:fill="auto"/>
                  <w:vAlign w:val="center"/>
                  <w:hideMark/>
                </w:tcPr>
                <w:p w14:paraId="1EA3B4EF" w14:textId="77777777" w:rsidR="00532873" w:rsidRPr="00704432" w:rsidRDefault="00532873" w:rsidP="00532873">
                  <w:pPr>
                    <w:jc w:val="center"/>
                    <w:rPr>
                      <w:rFonts w:ascii="Times New Roman" w:eastAsia="Times New Roman" w:hAnsi="Times New Roman"/>
                      <w:b/>
                      <w:bCs/>
                      <w:color w:val="000000"/>
                      <w:sz w:val="24"/>
                      <w:szCs w:val="24"/>
                    </w:rPr>
                  </w:pPr>
                </w:p>
              </w:tc>
            </w:tr>
          </w:tbl>
          <w:p w14:paraId="6A62AE1A" w14:textId="77777777" w:rsidR="00532873" w:rsidRPr="00704432" w:rsidRDefault="00532873" w:rsidP="00FD3B74">
            <w:pPr>
              <w:jc w:val="center"/>
              <w:rPr>
                <w:rFonts w:ascii="Times New Roman" w:hAnsi="Times New Roman"/>
                <w:b/>
                <w:sz w:val="24"/>
                <w:szCs w:val="24"/>
                <w:lang w:val="sr-Cyrl-CS"/>
              </w:rPr>
            </w:pPr>
          </w:p>
        </w:tc>
      </w:tr>
      <w:tr w:rsidR="000C2028" w:rsidRPr="00CA40D9" w14:paraId="66253B53" w14:textId="77777777" w:rsidTr="009E5D80">
        <w:trPr>
          <w:trHeight w:val="74"/>
        </w:trPr>
        <w:tc>
          <w:tcPr>
            <w:tcW w:w="10170" w:type="dxa"/>
            <w:tcBorders>
              <w:top w:val="nil"/>
              <w:left w:val="nil"/>
              <w:bottom w:val="nil"/>
              <w:right w:val="nil"/>
            </w:tcBorders>
          </w:tcPr>
          <w:p w14:paraId="236EA10D" w14:textId="77777777" w:rsidR="000C2028" w:rsidRPr="00F75D9D" w:rsidRDefault="000C2028" w:rsidP="00532873">
            <w:pPr>
              <w:jc w:val="center"/>
              <w:rPr>
                <w:rFonts w:ascii="Times New Roman" w:hAnsi="Times New Roman"/>
                <w:sz w:val="24"/>
                <w:szCs w:val="24"/>
                <w:lang w:val="sr-Cyrl-CS"/>
              </w:rPr>
            </w:pPr>
          </w:p>
        </w:tc>
      </w:tr>
    </w:tbl>
    <w:p w14:paraId="3D61C38F" w14:textId="77777777" w:rsidR="00A5496A" w:rsidRPr="00361703" w:rsidRDefault="00A5496A"/>
    <w:sectPr w:rsidR="00A5496A" w:rsidRPr="00361703" w:rsidSect="004B6F3C">
      <w:pgSz w:w="12240" w:h="15840"/>
      <w:pgMar w:top="1170" w:right="135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36" w:hanging="247"/>
      </w:pPr>
      <w:rPr>
        <w:rFonts w:ascii="Times New Roman" w:hAnsi="Times New Roman" w:cs="Times New Roman"/>
        <w:b w:val="0"/>
        <w:bCs w:val="0"/>
        <w:w w:val="100"/>
        <w:sz w:val="24"/>
        <w:szCs w:val="24"/>
      </w:rPr>
    </w:lvl>
    <w:lvl w:ilvl="1">
      <w:numFmt w:val="bullet"/>
      <w:lvlText w:val="•"/>
      <w:lvlJc w:val="left"/>
      <w:pPr>
        <w:ind w:left="1060" w:hanging="247"/>
      </w:pPr>
    </w:lvl>
    <w:lvl w:ilvl="2">
      <w:numFmt w:val="bullet"/>
      <w:lvlText w:val="•"/>
      <w:lvlJc w:val="left"/>
      <w:pPr>
        <w:ind w:left="1981" w:hanging="247"/>
      </w:pPr>
    </w:lvl>
    <w:lvl w:ilvl="3">
      <w:numFmt w:val="bullet"/>
      <w:lvlText w:val="•"/>
      <w:lvlJc w:val="left"/>
      <w:pPr>
        <w:ind w:left="2901" w:hanging="247"/>
      </w:pPr>
    </w:lvl>
    <w:lvl w:ilvl="4">
      <w:numFmt w:val="bullet"/>
      <w:lvlText w:val="•"/>
      <w:lvlJc w:val="left"/>
      <w:pPr>
        <w:ind w:left="3822" w:hanging="247"/>
      </w:pPr>
    </w:lvl>
    <w:lvl w:ilvl="5">
      <w:numFmt w:val="bullet"/>
      <w:lvlText w:val="•"/>
      <w:lvlJc w:val="left"/>
      <w:pPr>
        <w:ind w:left="4743" w:hanging="247"/>
      </w:pPr>
    </w:lvl>
    <w:lvl w:ilvl="6">
      <w:numFmt w:val="bullet"/>
      <w:lvlText w:val="•"/>
      <w:lvlJc w:val="left"/>
      <w:pPr>
        <w:ind w:left="5663" w:hanging="247"/>
      </w:pPr>
    </w:lvl>
    <w:lvl w:ilvl="7">
      <w:numFmt w:val="bullet"/>
      <w:lvlText w:val="•"/>
      <w:lvlJc w:val="left"/>
      <w:pPr>
        <w:ind w:left="6584" w:hanging="247"/>
      </w:pPr>
    </w:lvl>
    <w:lvl w:ilvl="8">
      <w:numFmt w:val="bullet"/>
      <w:lvlText w:val="•"/>
      <w:lvlJc w:val="left"/>
      <w:pPr>
        <w:ind w:left="7505" w:hanging="247"/>
      </w:pPr>
    </w:lvl>
  </w:abstractNum>
  <w:abstractNum w:abstractNumId="1" w15:restartNumberingAfterBreak="0">
    <w:nsid w:val="00000403"/>
    <w:multiLevelType w:val="multilevel"/>
    <w:tmpl w:val="00000886"/>
    <w:lvl w:ilvl="0">
      <w:start w:val="8"/>
      <w:numFmt w:val="decimal"/>
      <w:lvlText w:val="%1."/>
      <w:lvlJc w:val="left"/>
      <w:pPr>
        <w:ind w:left="116" w:hanging="240"/>
      </w:pPr>
      <w:rPr>
        <w:rFonts w:ascii="Times New Roman" w:hAnsi="Times New Roman" w:cs="Times New Roman"/>
        <w:b w:val="0"/>
        <w:bCs w:val="0"/>
        <w:spacing w:val="-8"/>
        <w:w w:val="99"/>
        <w:sz w:val="24"/>
        <w:szCs w:val="24"/>
      </w:rPr>
    </w:lvl>
    <w:lvl w:ilvl="1">
      <w:numFmt w:val="bullet"/>
      <w:lvlText w:val="•"/>
      <w:lvlJc w:val="left"/>
      <w:pPr>
        <w:ind w:left="1042" w:hanging="240"/>
      </w:pPr>
    </w:lvl>
    <w:lvl w:ilvl="2">
      <w:numFmt w:val="bullet"/>
      <w:lvlText w:val="•"/>
      <w:lvlJc w:val="left"/>
      <w:pPr>
        <w:ind w:left="1965" w:hanging="240"/>
      </w:pPr>
    </w:lvl>
    <w:lvl w:ilvl="3">
      <w:numFmt w:val="bullet"/>
      <w:lvlText w:val="•"/>
      <w:lvlJc w:val="left"/>
      <w:pPr>
        <w:ind w:left="2887" w:hanging="240"/>
      </w:pPr>
    </w:lvl>
    <w:lvl w:ilvl="4">
      <w:numFmt w:val="bullet"/>
      <w:lvlText w:val="•"/>
      <w:lvlJc w:val="left"/>
      <w:pPr>
        <w:ind w:left="3810" w:hanging="240"/>
      </w:pPr>
    </w:lvl>
    <w:lvl w:ilvl="5">
      <w:numFmt w:val="bullet"/>
      <w:lvlText w:val="•"/>
      <w:lvlJc w:val="left"/>
      <w:pPr>
        <w:ind w:left="4733" w:hanging="240"/>
      </w:pPr>
    </w:lvl>
    <w:lvl w:ilvl="6">
      <w:numFmt w:val="bullet"/>
      <w:lvlText w:val="•"/>
      <w:lvlJc w:val="left"/>
      <w:pPr>
        <w:ind w:left="5655" w:hanging="240"/>
      </w:pPr>
    </w:lvl>
    <w:lvl w:ilvl="7">
      <w:numFmt w:val="bullet"/>
      <w:lvlText w:val="•"/>
      <w:lvlJc w:val="left"/>
      <w:pPr>
        <w:ind w:left="6578" w:hanging="240"/>
      </w:pPr>
    </w:lvl>
    <w:lvl w:ilvl="8">
      <w:numFmt w:val="bullet"/>
      <w:lvlText w:val="•"/>
      <w:lvlJc w:val="left"/>
      <w:pPr>
        <w:ind w:left="7501" w:hanging="240"/>
      </w:pPr>
    </w:lvl>
  </w:abstractNum>
  <w:abstractNum w:abstractNumId="2" w15:restartNumberingAfterBreak="0">
    <w:nsid w:val="00000404"/>
    <w:multiLevelType w:val="multilevel"/>
    <w:tmpl w:val="00000887"/>
    <w:lvl w:ilvl="0">
      <w:start w:val="1"/>
      <w:numFmt w:val="decimal"/>
      <w:lvlText w:val="%1."/>
      <w:lvlJc w:val="left"/>
      <w:pPr>
        <w:ind w:left="356" w:hanging="240"/>
      </w:pPr>
      <w:rPr>
        <w:rFonts w:ascii="Times New Roman" w:hAnsi="Times New Roman" w:cs="Times New Roman"/>
        <w:b w:val="0"/>
        <w:bCs w:val="0"/>
        <w:spacing w:val="-5"/>
        <w:w w:val="99"/>
        <w:sz w:val="24"/>
        <w:szCs w:val="24"/>
      </w:rPr>
    </w:lvl>
    <w:lvl w:ilvl="1">
      <w:numFmt w:val="bullet"/>
      <w:lvlText w:val="•"/>
      <w:lvlJc w:val="left"/>
      <w:pPr>
        <w:ind w:left="1256" w:hanging="240"/>
      </w:pPr>
    </w:lvl>
    <w:lvl w:ilvl="2">
      <w:numFmt w:val="bullet"/>
      <w:lvlText w:val="•"/>
      <w:lvlJc w:val="left"/>
      <w:pPr>
        <w:ind w:left="2153" w:hanging="240"/>
      </w:pPr>
    </w:lvl>
    <w:lvl w:ilvl="3">
      <w:numFmt w:val="bullet"/>
      <w:lvlText w:val="•"/>
      <w:lvlJc w:val="left"/>
      <w:pPr>
        <w:ind w:left="3049" w:hanging="240"/>
      </w:pPr>
    </w:lvl>
    <w:lvl w:ilvl="4">
      <w:numFmt w:val="bullet"/>
      <w:lvlText w:val="•"/>
      <w:lvlJc w:val="left"/>
      <w:pPr>
        <w:ind w:left="3946" w:hanging="240"/>
      </w:pPr>
    </w:lvl>
    <w:lvl w:ilvl="5">
      <w:numFmt w:val="bullet"/>
      <w:lvlText w:val="•"/>
      <w:lvlJc w:val="left"/>
      <w:pPr>
        <w:ind w:left="4843" w:hanging="240"/>
      </w:pPr>
    </w:lvl>
    <w:lvl w:ilvl="6">
      <w:numFmt w:val="bullet"/>
      <w:lvlText w:val="•"/>
      <w:lvlJc w:val="left"/>
      <w:pPr>
        <w:ind w:left="5739" w:hanging="240"/>
      </w:pPr>
    </w:lvl>
    <w:lvl w:ilvl="7">
      <w:numFmt w:val="bullet"/>
      <w:lvlText w:val="•"/>
      <w:lvlJc w:val="left"/>
      <w:pPr>
        <w:ind w:left="6636" w:hanging="240"/>
      </w:pPr>
    </w:lvl>
    <w:lvl w:ilvl="8">
      <w:numFmt w:val="bullet"/>
      <w:lvlText w:val="•"/>
      <w:lvlJc w:val="left"/>
      <w:pPr>
        <w:ind w:left="7533" w:hanging="240"/>
      </w:pPr>
    </w:lvl>
  </w:abstractNum>
  <w:abstractNum w:abstractNumId="3" w15:restartNumberingAfterBreak="0">
    <w:nsid w:val="00000405"/>
    <w:multiLevelType w:val="multilevel"/>
    <w:tmpl w:val="00000888"/>
    <w:lvl w:ilvl="0">
      <w:start w:val="3"/>
      <w:numFmt w:val="decimal"/>
      <w:lvlText w:val="%1."/>
      <w:lvlJc w:val="left"/>
      <w:pPr>
        <w:ind w:left="356" w:hanging="240"/>
      </w:pPr>
      <w:rPr>
        <w:rFonts w:cs="Times New Roman"/>
        <w:spacing w:val="-3"/>
        <w:w w:val="99"/>
      </w:rPr>
    </w:lvl>
    <w:lvl w:ilvl="1">
      <w:start w:val="1"/>
      <w:numFmt w:val="decimal"/>
      <w:lvlText w:val="%2)"/>
      <w:lvlJc w:val="left"/>
      <w:pPr>
        <w:ind w:left="116" w:hanging="360"/>
      </w:pPr>
      <w:rPr>
        <w:rFonts w:ascii="Times New Roman" w:hAnsi="Times New Roman" w:cs="Times New Roman"/>
        <w:b/>
        <w:bCs/>
        <w:spacing w:val="-20"/>
        <w:w w:val="99"/>
        <w:sz w:val="24"/>
        <w:szCs w:val="24"/>
      </w:rPr>
    </w:lvl>
    <w:lvl w:ilvl="2">
      <w:numFmt w:val="bullet"/>
      <w:lvlText w:val="•"/>
      <w:lvlJc w:val="left"/>
      <w:pPr>
        <w:ind w:left="1356" w:hanging="360"/>
      </w:pPr>
    </w:lvl>
    <w:lvl w:ilvl="3">
      <w:numFmt w:val="bullet"/>
      <w:lvlText w:val="•"/>
      <w:lvlJc w:val="left"/>
      <w:pPr>
        <w:ind w:left="2352" w:hanging="360"/>
      </w:pPr>
    </w:lvl>
    <w:lvl w:ilvl="4">
      <w:numFmt w:val="bullet"/>
      <w:lvlText w:val="•"/>
      <w:lvlJc w:val="left"/>
      <w:pPr>
        <w:ind w:left="3348" w:hanging="360"/>
      </w:pPr>
    </w:lvl>
    <w:lvl w:ilvl="5">
      <w:numFmt w:val="bullet"/>
      <w:lvlText w:val="•"/>
      <w:lvlJc w:val="left"/>
      <w:pPr>
        <w:ind w:left="4345" w:hanging="360"/>
      </w:pPr>
    </w:lvl>
    <w:lvl w:ilvl="6">
      <w:numFmt w:val="bullet"/>
      <w:lvlText w:val="•"/>
      <w:lvlJc w:val="left"/>
      <w:pPr>
        <w:ind w:left="5341" w:hanging="360"/>
      </w:pPr>
    </w:lvl>
    <w:lvl w:ilvl="7">
      <w:numFmt w:val="bullet"/>
      <w:lvlText w:val="•"/>
      <w:lvlJc w:val="left"/>
      <w:pPr>
        <w:ind w:left="6337" w:hanging="360"/>
      </w:pPr>
    </w:lvl>
    <w:lvl w:ilvl="8">
      <w:numFmt w:val="bullet"/>
      <w:lvlText w:val="•"/>
      <w:lvlJc w:val="left"/>
      <w:pPr>
        <w:ind w:left="7333" w:hanging="360"/>
      </w:pPr>
    </w:lvl>
  </w:abstractNum>
  <w:abstractNum w:abstractNumId="4" w15:restartNumberingAfterBreak="0">
    <w:nsid w:val="00000406"/>
    <w:multiLevelType w:val="multilevel"/>
    <w:tmpl w:val="00000889"/>
    <w:lvl w:ilvl="0">
      <w:start w:val="1"/>
      <w:numFmt w:val="decimal"/>
      <w:lvlText w:val="%1."/>
      <w:lvlJc w:val="left"/>
      <w:pPr>
        <w:ind w:left="116" w:hanging="332"/>
      </w:pPr>
      <w:rPr>
        <w:rFonts w:ascii="Times New Roman" w:hAnsi="Times New Roman" w:cs="Times New Roman"/>
        <w:b w:val="0"/>
        <w:bCs w:val="0"/>
        <w:spacing w:val="-30"/>
        <w:w w:val="99"/>
        <w:sz w:val="24"/>
        <w:szCs w:val="24"/>
      </w:rPr>
    </w:lvl>
    <w:lvl w:ilvl="1">
      <w:start w:val="1"/>
      <w:numFmt w:val="decimal"/>
      <w:lvlText w:val="%2."/>
      <w:lvlJc w:val="left"/>
      <w:pPr>
        <w:ind w:left="836" w:hanging="360"/>
      </w:pPr>
      <w:rPr>
        <w:rFonts w:ascii="Times New Roman" w:hAnsi="Times New Roman" w:cs="Times New Roman"/>
        <w:b w:val="0"/>
        <w:bCs w:val="0"/>
        <w:spacing w:val="-5"/>
        <w:w w:val="99"/>
        <w:sz w:val="24"/>
        <w:szCs w:val="24"/>
      </w:rPr>
    </w:lvl>
    <w:lvl w:ilvl="2">
      <w:numFmt w:val="bullet"/>
      <w:lvlText w:val="•"/>
      <w:lvlJc w:val="left"/>
      <w:pPr>
        <w:ind w:left="1780" w:hanging="360"/>
      </w:pPr>
    </w:lvl>
    <w:lvl w:ilvl="3">
      <w:numFmt w:val="bullet"/>
      <w:lvlText w:val="•"/>
      <w:lvlJc w:val="left"/>
      <w:pPr>
        <w:ind w:left="2721" w:hanging="360"/>
      </w:pPr>
    </w:lvl>
    <w:lvl w:ilvl="4">
      <w:numFmt w:val="bullet"/>
      <w:lvlText w:val="•"/>
      <w:lvlJc w:val="left"/>
      <w:pPr>
        <w:ind w:left="3662" w:hanging="360"/>
      </w:pPr>
    </w:lvl>
    <w:lvl w:ilvl="5">
      <w:numFmt w:val="bullet"/>
      <w:lvlText w:val="•"/>
      <w:lvlJc w:val="left"/>
      <w:pPr>
        <w:ind w:left="4602" w:hanging="360"/>
      </w:pPr>
    </w:lvl>
    <w:lvl w:ilvl="6">
      <w:numFmt w:val="bullet"/>
      <w:lvlText w:val="•"/>
      <w:lvlJc w:val="left"/>
      <w:pPr>
        <w:ind w:left="5543" w:hanging="360"/>
      </w:pPr>
    </w:lvl>
    <w:lvl w:ilvl="7">
      <w:numFmt w:val="bullet"/>
      <w:lvlText w:val="•"/>
      <w:lvlJc w:val="left"/>
      <w:pPr>
        <w:ind w:left="6484" w:hanging="360"/>
      </w:pPr>
    </w:lvl>
    <w:lvl w:ilvl="8">
      <w:numFmt w:val="bullet"/>
      <w:lvlText w:val="•"/>
      <w:lvlJc w:val="left"/>
      <w:pPr>
        <w:ind w:left="7424" w:hanging="360"/>
      </w:pPr>
    </w:lvl>
  </w:abstractNum>
  <w:abstractNum w:abstractNumId="5" w15:restartNumberingAfterBreak="0">
    <w:nsid w:val="00000407"/>
    <w:multiLevelType w:val="multilevel"/>
    <w:tmpl w:val="0000088A"/>
    <w:lvl w:ilvl="0">
      <w:numFmt w:val="bullet"/>
      <w:lvlText w:val="-"/>
      <w:lvlJc w:val="left"/>
      <w:pPr>
        <w:ind w:left="116" w:hanging="164"/>
      </w:pPr>
      <w:rPr>
        <w:rFonts w:ascii="Times New Roman" w:hAnsi="Times New Roman"/>
        <w:b w:val="0"/>
        <w:w w:val="99"/>
        <w:sz w:val="24"/>
      </w:rPr>
    </w:lvl>
    <w:lvl w:ilvl="1">
      <w:numFmt w:val="bullet"/>
      <w:lvlText w:val="•"/>
      <w:lvlJc w:val="left"/>
      <w:pPr>
        <w:ind w:left="1038" w:hanging="164"/>
      </w:pPr>
    </w:lvl>
    <w:lvl w:ilvl="2">
      <w:numFmt w:val="bullet"/>
      <w:lvlText w:val="•"/>
      <w:lvlJc w:val="left"/>
      <w:pPr>
        <w:ind w:left="1957" w:hanging="164"/>
      </w:pPr>
    </w:lvl>
    <w:lvl w:ilvl="3">
      <w:numFmt w:val="bullet"/>
      <w:lvlText w:val="•"/>
      <w:lvlJc w:val="left"/>
      <w:pPr>
        <w:ind w:left="2875" w:hanging="164"/>
      </w:pPr>
    </w:lvl>
    <w:lvl w:ilvl="4">
      <w:numFmt w:val="bullet"/>
      <w:lvlText w:val="•"/>
      <w:lvlJc w:val="left"/>
      <w:pPr>
        <w:ind w:left="3794" w:hanging="164"/>
      </w:pPr>
    </w:lvl>
    <w:lvl w:ilvl="5">
      <w:numFmt w:val="bullet"/>
      <w:lvlText w:val="•"/>
      <w:lvlJc w:val="left"/>
      <w:pPr>
        <w:ind w:left="4713" w:hanging="164"/>
      </w:pPr>
    </w:lvl>
    <w:lvl w:ilvl="6">
      <w:numFmt w:val="bullet"/>
      <w:lvlText w:val="•"/>
      <w:lvlJc w:val="left"/>
      <w:pPr>
        <w:ind w:left="5631" w:hanging="164"/>
      </w:pPr>
    </w:lvl>
    <w:lvl w:ilvl="7">
      <w:numFmt w:val="bullet"/>
      <w:lvlText w:val="•"/>
      <w:lvlJc w:val="left"/>
      <w:pPr>
        <w:ind w:left="6550" w:hanging="164"/>
      </w:pPr>
    </w:lvl>
    <w:lvl w:ilvl="8">
      <w:numFmt w:val="bullet"/>
      <w:lvlText w:val="•"/>
      <w:lvlJc w:val="left"/>
      <w:pPr>
        <w:ind w:left="7469" w:hanging="164"/>
      </w:pPr>
    </w:lvl>
  </w:abstractNum>
  <w:abstractNum w:abstractNumId="6" w15:restartNumberingAfterBreak="0">
    <w:nsid w:val="014E33B7"/>
    <w:multiLevelType w:val="hybridMultilevel"/>
    <w:tmpl w:val="76786CEA"/>
    <w:lvl w:ilvl="0" w:tplc="C7CA3DBA">
      <w:start w:val="1"/>
      <w:numFmt w:val="decimal"/>
      <w:lvlText w:val="%1."/>
      <w:lvlJc w:val="left"/>
      <w:pPr>
        <w:ind w:left="1560" w:hanging="360"/>
      </w:pPr>
      <w:rPr>
        <w:rFonts w:ascii="Times New Roman" w:eastAsia="Times New Roman" w:hAnsi="Times New Roman" w:hint="default"/>
        <w:sz w:val="24"/>
        <w:szCs w:val="24"/>
      </w:rPr>
    </w:lvl>
    <w:lvl w:ilvl="1" w:tplc="6B3665D2">
      <w:start w:val="1"/>
      <w:numFmt w:val="decimal"/>
      <w:lvlText w:val="%2."/>
      <w:lvlJc w:val="left"/>
      <w:pPr>
        <w:ind w:left="1920" w:hanging="360"/>
      </w:pPr>
      <w:rPr>
        <w:rFonts w:ascii="Times New Roman" w:eastAsia="Times New Roman" w:hAnsi="Times New Roman" w:hint="default"/>
        <w:sz w:val="24"/>
        <w:szCs w:val="24"/>
      </w:rPr>
    </w:lvl>
    <w:lvl w:ilvl="2" w:tplc="B03ED012">
      <w:start w:val="1"/>
      <w:numFmt w:val="bullet"/>
      <w:lvlText w:val="•"/>
      <w:lvlJc w:val="left"/>
      <w:pPr>
        <w:ind w:left="2840" w:hanging="360"/>
      </w:pPr>
      <w:rPr>
        <w:rFonts w:hint="default"/>
      </w:rPr>
    </w:lvl>
    <w:lvl w:ilvl="3" w:tplc="ECE0D134">
      <w:start w:val="1"/>
      <w:numFmt w:val="bullet"/>
      <w:lvlText w:val="•"/>
      <w:lvlJc w:val="left"/>
      <w:pPr>
        <w:ind w:left="3760" w:hanging="360"/>
      </w:pPr>
      <w:rPr>
        <w:rFonts w:hint="default"/>
      </w:rPr>
    </w:lvl>
    <w:lvl w:ilvl="4" w:tplc="6B1C9D46">
      <w:start w:val="1"/>
      <w:numFmt w:val="bullet"/>
      <w:lvlText w:val="•"/>
      <w:lvlJc w:val="left"/>
      <w:pPr>
        <w:ind w:left="4680" w:hanging="360"/>
      </w:pPr>
      <w:rPr>
        <w:rFonts w:hint="default"/>
      </w:rPr>
    </w:lvl>
    <w:lvl w:ilvl="5" w:tplc="384AC74E">
      <w:start w:val="1"/>
      <w:numFmt w:val="bullet"/>
      <w:lvlText w:val="•"/>
      <w:lvlJc w:val="left"/>
      <w:pPr>
        <w:ind w:left="5600" w:hanging="360"/>
      </w:pPr>
      <w:rPr>
        <w:rFonts w:hint="default"/>
      </w:rPr>
    </w:lvl>
    <w:lvl w:ilvl="6" w:tplc="72907F3C">
      <w:start w:val="1"/>
      <w:numFmt w:val="bullet"/>
      <w:lvlText w:val="•"/>
      <w:lvlJc w:val="left"/>
      <w:pPr>
        <w:ind w:left="6520" w:hanging="360"/>
      </w:pPr>
      <w:rPr>
        <w:rFonts w:hint="default"/>
      </w:rPr>
    </w:lvl>
    <w:lvl w:ilvl="7" w:tplc="B94C3B6E">
      <w:start w:val="1"/>
      <w:numFmt w:val="bullet"/>
      <w:lvlText w:val="•"/>
      <w:lvlJc w:val="left"/>
      <w:pPr>
        <w:ind w:left="7440" w:hanging="360"/>
      </w:pPr>
      <w:rPr>
        <w:rFonts w:hint="default"/>
      </w:rPr>
    </w:lvl>
    <w:lvl w:ilvl="8" w:tplc="34B6A10A">
      <w:start w:val="1"/>
      <w:numFmt w:val="bullet"/>
      <w:lvlText w:val="•"/>
      <w:lvlJc w:val="left"/>
      <w:pPr>
        <w:ind w:left="8360" w:hanging="360"/>
      </w:pPr>
      <w:rPr>
        <w:rFonts w:hint="default"/>
      </w:rPr>
    </w:lvl>
  </w:abstractNum>
  <w:abstractNum w:abstractNumId="7" w15:restartNumberingAfterBreak="0">
    <w:nsid w:val="09E25BDB"/>
    <w:multiLevelType w:val="hybridMultilevel"/>
    <w:tmpl w:val="213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3668B"/>
    <w:multiLevelType w:val="hybridMultilevel"/>
    <w:tmpl w:val="508A1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E12979"/>
    <w:multiLevelType w:val="hybridMultilevel"/>
    <w:tmpl w:val="679C3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652D3C"/>
    <w:multiLevelType w:val="hybridMultilevel"/>
    <w:tmpl w:val="70D28042"/>
    <w:lvl w:ilvl="0" w:tplc="953468CA">
      <w:start w:val="3"/>
      <w:numFmt w:val="bullet"/>
      <w:lvlText w:val="-"/>
      <w:lvlJc w:val="left"/>
      <w:pPr>
        <w:tabs>
          <w:tab w:val="num" w:pos="1440"/>
        </w:tabs>
        <w:ind w:left="1440" w:hanging="360"/>
      </w:pPr>
      <w:rPr>
        <w:rFonts w:ascii="Times New Roman" w:eastAsia="Times New Roman" w:hAnsi="Times New Roman"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F5BEA"/>
    <w:multiLevelType w:val="hybridMultilevel"/>
    <w:tmpl w:val="3558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53021"/>
    <w:multiLevelType w:val="hybridMultilevel"/>
    <w:tmpl w:val="66428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73A05"/>
    <w:multiLevelType w:val="hybridMultilevel"/>
    <w:tmpl w:val="8ECCCDDE"/>
    <w:lvl w:ilvl="0" w:tplc="F81270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E58C7"/>
    <w:multiLevelType w:val="hybridMultilevel"/>
    <w:tmpl w:val="1E502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443246"/>
    <w:multiLevelType w:val="hybridMultilevel"/>
    <w:tmpl w:val="D704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D0FA8"/>
    <w:multiLevelType w:val="hybridMultilevel"/>
    <w:tmpl w:val="CF929F0A"/>
    <w:lvl w:ilvl="0" w:tplc="8E1C56BC">
      <w:start w:val="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F20AD"/>
    <w:multiLevelType w:val="hybridMultilevel"/>
    <w:tmpl w:val="6B5AF8D0"/>
    <w:lvl w:ilvl="0" w:tplc="DD5228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948D8"/>
    <w:multiLevelType w:val="hybridMultilevel"/>
    <w:tmpl w:val="968851BA"/>
    <w:lvl w:ilvl="0" w:tplc="241A0017">
      <w:start w:val="1"/>
      <w:numFmt w:val="lowerLetter"/>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9" w15:restartNumberingAfterBreak="0">
    <w:nsid w:val="61A126A1"/>
    <w:multiLevelType w:val="hybridMultilevel"/>
    <w:tmpl w:val="4076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E2037"/>
    <w:multiLevelType w:val="hybridMultilevel"/>
    <w:tmpl w:val="44A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F2BFC"/>
    <w:multiLevelType w:val="hybridMultilevel"/>
    <w:tmpl w:val="3B7C5BD8"/>
    <w:lvl w:ilvl="0" w:tplc="D76CE69E">
      <w:start w:val="2"/>
      <w:numFmt w:val="decimal"/>
      <w:lvlText w:val="%1."/>
      <w:lvlJc w:val="left"/>
      <w:pPr>
        <w:ind w:left="103" w:hanging="240"/>
      </w:pPr>
      <w:rPr>
        <w:rFonts w:ascii="Times New Roman" w:eastAsia="Times New Roman" w:hAnsi="Times New Roman" w:hint="default"/>
        <w:sz w:val="24"/>
        <w:szCs w:val="24"/>
      </w:rPr>
    </w:lvl>
    <w:lvl w:ilvl="1" w:tplc="D076C164">
      <w:start w:val="1"/>
      <w:numFmt w:val="bullet"/>
      <w:lvlText w:val="•"/>
      <w:lvlJc w:val="left"/>
      <w:pPr>
        <w:ind w:left="918" w:hanging="240"/>
      </w:pPr>
      <w:rPr>
        <w:rFonts w:hint="default"/>
      </w:rPr>
    </w:lvl>
    <w:lvl w:ilvl="2" w:tplc="A9408B0A">
      <w:start w:val="1"/>
      <w:numFmt w:val="bullet"/>
      <w:lvlText w:val="•"/>
      <w:lvlJc w:val="left"/>
      <w:pPr>
        <w:ind w:left="1734" w:hanging="240"/>
      </w:pPr>
      <w:rPr>
        <w:rFonts w:hint="default"/>
      </w:rPr>
    </w:lvl>
    <w:lvl w:ilvl="3" w:tplc="6C52FE22">
      <w:start w:val="1"/>
      <w:numFmt w:val="bullet"/>
      <w:lvlText w:val="•"/>
      <w:lvlJc w:val="left"/>
      <w:pPr>
        <w:ind w:left="2549" w:hanging="240"/>
      </w:pPr>
      <w:rPr>
        <w:rFonts w:hint="default"/>
      </w:rPr>
    </w:lvl>
    <w:lvl w:ilvl="4" w:tplc="F77CF322">
      <w:start w:val="1"/>
      <w:numFmt w:val="bullet"/>
      <w:lvlText w:val="•"/>
      <w:lvlJc w:val="left"/>
      <w:pPr>
        <w:ind w:left="3365" w:hanging="240"/>
      </w:pPr>
      <w:rPr>
        <w:rFonts w:hint="default"/>
      </w:rPr>
    </w:lvl>
    <w:lvl w:ilvl="5" w:tplc="210ACCB0">
      <w:start w:val="1"/>
      <w:numFmt w:val="bullet"/>
      <w:lvlText w:val="•"/>
      <w:lvlJc w:val="left"/>
      <w:pPr>
        <w:ind w:left="4180" w:hanging="240"/>
      </w:pPr>
      <w:rPr>
        <w:rFonts w:hint="default"/>
      </w:rPr>
    </w:lvl>
    <w:lvl w:ilvl="6" w:tplc="323A3570">
      <w:start w:val="1"/>
      <w:numFmt w:val="bullet"/>
      <w:lvlText w:val="•"/>
      <w:lvlJc w:val="left"/>
      <w:pPr>
        <w:ind w:left="4996" w:hanging="240"/>
      </w:pPr>
      <w:rPr>
        <w:rFonts w:hint="default"/>
      </w:rPr>
    </w:lvl>
    <w:lvl w:ilvl="7" w:tplc="7C7411C8">
      <w:start w:val="1"/>
      <w:numFmt w:val="bullet"/>
      <w:lvlText w:val="•"/>
      <w:lvlJc w:val="left"/>
      <w:pPr>
        <w:ind w:left="5811" w:hanging="240"/>
      </w:pPr>
      <w:rPr>
        <w:rFonts w:hint="default"/>
      </w:rPr>
    </w:lvl>
    <w:lvl w:ilvl="8" w:tplc="8F28898A">
      <w:start w:val="1"/>
      <w:numFmt w:val="bullet"/>
      <w:lvlText w:val="•"/>
      <w:lvlJc w:val="left"/>
      <w:pPr>
        <w:ind w:left="6627" w:hanging="240"/>
      </w:pPr>
      <w:rPr>
        <w:rFonts w:hint="default"/>
      </w:rPr>
    </w:lvl>
  </w:abstractNum>
  <w:abstractNum w:abstractNumId="22" w15:restartNumberingAfterBreak="0">
    <w:nsid w:val="6C4E43DF"/>
    <w:multiLevelType w:val="hybridMultilevel"/>
    <w:tmpl w:val="E8DE2C4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3" w15:restartNumberingAfterBreak="0">
    <w:nsid w:val="6E0A392B"/>
    <w:multiLevelType w:val="hybridMultilevel"/>
    <w:tmpl w:val="B448D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3F408E"/>
    <w:multiLevelType w:val="hybridMultilevel"/>
    <w:tmpl w:val="8D3E095A"/>
    <w:lvl w:ilvl="0" w:tplc="953468CA">
      <w:start w:val="3"/>
      <w:numFmt w:val="bullet"/>
      <w:lvlText w:val="-"/>
      <w:lvlJc w:val="left"/>
      <w:pPr>
        <w:tabs>
          <w:tab w:val="num" w:pos="1440"/>
        </w:tabs>
        <w:ind w:left="1440" w:hanging="360"/>
      </w:pPr>
      <w:rPr>
        <w:rFonts w:ascii="Times New Roman" w:eastAsia="Times New Roman" w:hAnsi="Times New Roman"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F63B7"/>
    <w:multiLevelType w:val="hybridMultilevel"/>
    <w:tmpl w:val="6BECACF0"/>
    <w:lvl w:ilvl="0" w:tplc="172A05B6">
      <w:start w:val="8"/>
      <w:numFmt w:val="decimal"/>
      <w:lvlText w:val="%1."/>
      <w:lvlJc w:val="left"/>
      <w:pPr>
        <w:ind w:left="1920" w:hanging="360"/>
      </w:pPr>
      <w:rPr>
        <w:rFonts w:ascii="Times New Roman" w:eastAsia="Times New Roman" w:hAnsi="Times New Roman" w:hint="default"/>
        <w:sz w:val="24"/>
        <w:szCs w:val="24"/>
      </w:rPr>
    </w:lvl>
    <w:lvl w:ilvl="1" w:tplc="4FDC3FC8">
      <w:start w:val="2"/>
      <w:numFmt w:val="decimal"/>
      <w:lvlText w:val="%2."/>
      <w:lvlJc w:val="left"/>
      <w:pPr>
        <w:ind w:left="4330" w:hanging="280"/>
        <w:jc w:val="right"/>
      </w:pPr>
      <w:rPr>
        <w:rFonts w:ascii="Times New Roman" w:eastAsia="Times New Roman" w:hAnsi="Times New Roman" w:hint="default"/>
        <w:b/>
        <w:bCs/>
        <w:sz w:val="28"/>
        <w:szCs w:val="28"/>
      </w:rPr>
    </w:lvl>
    <w:lvl w:ilvl="2" w:tplc="3F622514">
      <w:start w:val="1"/>
      <w:numFmt w:val="bullet"/>
      <w:lvlText w:val="•"/>
      <w:lvlJc w:val="left"/>
      <w:pPr>
        <w:ind w:left="5315" w:hanging="280"/>
      </w:pPr>
      <w:rPr>
        <w:rFonts w:hint="default"/>
      </w:rPr>
    </w:lvl>
    <w:lvl w:ilvl="3" w:tplc="D42C3E8C">
      <w:start w:val="1"/>
      <w:numFmt w:val="bullet"/>
      <w:lvlText w:val="•"/>
      <w:lvlJc w:val="left"/>
      <w:pPr>
        <w:ind w:left="5921" w:hanging="280"/>
      </w:pPr>
      <w:rPr>
        <w:rFonts w:hint="default"/>
      </w:rPr>
    </w:lvl>
    <w:lvl w:ilvl="4" w:tplc="CD023EDE">
      <w:start w:val="1"/>
      <w:numFmt w:val="bullet"/>
      <w:lvlText w:val="•"/>
      <w:lvlJc w:val="left"/>
      <w:pPr>
        <w:ind w:left="6526" w:hanging="280"/>
      </w:pPr>
      <w:rPr>
        <w:rFonts w:hint="default"/>
      </w:rPr>
    </w:lvl>
    <w:lvl w:ilvl="5" w:tplc="380EFBCA">
      <w:start w:val="1"/>
      <w:numFmt w:val="bullet"/>
      <w:lvlText w:val="•"/>
      <w:lvlJc w:val="left"/>
      <w:pPr>
        <w:ind w:left="7132" w:hanging="280"/>
      </w:pPr>
      <w:rPr>
        <w:rFonts w:hint="default"/>
      </w:rPr>
    </w:lvl>
    <w:lvl w:ilvl="6" w:tplc="1E9EEBCA">
      <w:start w:val="1"/>
      <w:numFmt w:val="bullet"/>
      <w:lvlText w:val="•"/>
      <w:lvlJc w:val="left"/>
      <w:pPr>
        <w:ind w:left="7737" w:hanging="280"/>
      </w:pPr>
      <w:rPr>
        <w:rFonts w:hint="default"/>
      </w:rPr>
    </w:lvl>
    <w:lvl w:ilvl="7" w:tplc="644410B8">
      <w:start w:val="1"/>
      <w:numFmt w:val="bullet"/>
      <w:lvlText w:val="•"/>
      <w:lvlJc w:val="left"/>
      <w:pPr>
        <w:ind w:left="8343" w:hanging="280"/>
      </w:pPr>
      <w:rPr>
        <w:rFonts w:hint="default"/>
      </w:rPr>
    </w:lvl>
    <w:lvl w:ilvl="8" w:tplc="CAFCB8FA">
      <w:start w:val="1"/>
      <w:numFmt w:val="bullet"/>
      <w:lvlText w:val="•"/>
      <w:lvlJc w:val="left"/>
      <w:pPr>
        <w:ind w:left="8948" w:hanging="280"/>
      </w:pPr>
      <w:rPr>
        <w:rFonts w:hint="default"/>
      </w:rPr>
    </w:lvl>
  </w:abstractNum>
  <w:abstractNum w:abstractNumId="26" w15:restartNumberingAfterBreak="0">
    <w:nsid w:val="706D54D2"/>
    <w:multiLevelType w:val="hybridMultilevel"/>
    <w:tmpl w:val="6AFA8DE4"/>
    <w:lvl w:ilvl="0" w:tplc="953468CA">
      <w:start w:val="3"/>
      <w:numFmt w:val="bullet"/>
      <w:lvlText w:val="-"/>
      <w:lvlJc w:val="left"/>
      <w:pPr>
        <w:tabs>
          <w:tab w:val="num" w:pos="1440"/>
        </w:tabs>
        <w:ind w:left="1440" w:hanging="360"/>
      </w:pPr>
      <w:rPr>
        <w:rFonts w:ascii="Times New Roman" w:eastAsia="Times New Roman" w:hAnsi="Times New Roman"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15D50"/>
    <w:multiLevelType w:val="hybridMultilevel"/>
    <w:tmpl w:val="BC164922"/>
    <w:lvl w:ilvl="0" w:tplc="04090017">
      <w:start w:val="1"/>
      <w:numFmt w:val="lowerLetter"/>
      <w:lvlText w:val="%1)"/>
      <w:lvlJc w:val="left"/>
      <w:pPr>
        <w:tabs>
          <w:tab w:val="num" w:pos="720"/>
        </w:tabs>
        <w:ind w:left="720" w:hanging="360"/>
      </w:pPr>
    </w:lvl>
    <w:lvl w:ilvl="1" w:tplc="953468C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655C11"/>
    <w:multiLevelType w:val="hybridMultilevel"/>
    <w:tmpl w:val="7310B37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178543207">
    <w:abstractNumId w:val="21"/>
  </w:num>
  <w:num w:numId="2" w16cid:durableId="1363094618">
    <w:abstractNumId w:val="25"/>
  </w:num>
  <w:num w:numId="3" w16cid:durableId="848518802">
    <w:abstractNumId w:val="6"/>
  </w:num>
  <w:num w:numId="4" w16cid:durableId="733966844">
    <w:abstractNumId w:val="14"/>
  </w:num>
  <w:num w:numId="5" w16cid:durableId="545921222">
    <w:abstractNumId w:val="22"/>
  </w:num>
  <w:num w:numId="6" w16cid:durableId="269121790">
    <w:abstractNumId w:val="12"/>
  </w:num>
  <w:num w:numId="7" w16cid:durableId="1221019641">
    <w:abstractNumId w:val="13"/>
  </w:num>
  <w:num w:numId="8" w16cid:durableId="1696298826">
    <w:abstractNumId w:val="27"/>
  </w:num>
  <w:num w:numId="9" w16cid:durableId="1824002668">
    <w:abstractNumId w:val="24"/>
  </w:num>
  <w:num w:numId="10" w16cid:durableId="1311448691">
    <w:abstractNumId w:val="10"/>
  </w:num>
  <w:num w:numId="11" w16cid:durableId="967394603">
    <w:abstractNumId w:val="18"/>
  </w:num>
  <w:num w:numId="12" w16cid:durableId="1539245773">
    <w:abstractNumId w:val="26"/>
  </w:num>
  <w:num w:numId="13" w16cid:durableId="1574004446">
    <w:abstractNumId w:val="9"/>
  </w:num>
  <w:num w:numId="14" w16cid:durableId="1994092122">
    <w:abstractNumId w:val="16"/>
  </w:num>
  <w:num w:numId="15" w16cid:durableId="1657874558">
    <w:abstractNumId w:val="17"/>
  </w:num>
  <w:num w:numId="16" w16cid:durableId="1464157950">
    <w:abstractNumId w:val="8"/>
  </w:num>
  <w:num w:numId="17" w16cid:durableId="479617026">
    <w:abstractNumId w:val="23"/>
  </w:num>
  <w:num w:numId="18" w16cid:durableId="1711370224">
    <w:abstractNumId w:val="5"/>
  </w:num>
  <w:num w:numId="19" w16cid:durableId="1785536789">
    <w:abstractNumId w:val="4"/>
  </w:num>
  <w:num w:numId="20" w16cid:durableId="1491676645">
    <w:abstractNumId w:val="3"/>
  </w:num>
  <w:num w:numId="21" w16cid:durableId="2065643831">
    <w:abstractNumId w:val="2"/>
  </w:num>
  <w:num w:numId="22" w16cid:durableId="2055305668">
    <w:abstractNumId w:val="1"/>
  </w:num>
  <w:num w:numId="23" w16cid:durableId="1847938012">
    <w:abstractNumId w:val="0"/>
  </w:num>
  <w:num w:numId="24" w16cid:durableId="1018579787">
    <w:abstractNumId w:val="28"/>
  </w:num>
  <w:num w:numId="25" w16cid:durableId="718825335">
    <w:abstractNumId w:val="7"/>
  </w:num>
  <w:num w:numId="26" w16cid:durableId="1007513908">
    <w:abstractNumId w:val="11"/>
  </w:num>
  <w:num w:numId="27" w16cid:durableId="1871723228">
    <w:abstractNumId w:val="20"/>
  </w:num>
  <w:num w:numId="28" w16cid:durableId="166790857">
    <w:abstractNumId w:val="19"/>
  </w:num>
  <w:num w:numId="29" w16cid:durableId="1836913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73"/>
    <w:rsid w:val="000C2028"/>
    <w:rsid w:val="00132237"/>
    <w:rsid w:val="001C4F8A"/>
    <w:rsid w:val="002C2EB6"/>
    <w:rsid w:val="003456A1"/>
    <w:rsid w:val="00361703"/>
    <w:rsid w:val="00414D3B"/>
    <w:rsid w:val="004A61C6"/>
    <w:rsid w:val="004B6F3C"/>
    <w:rsid w:val="00530072"/>
    <w:rsid w:val="00532873"/>
    <w:rsid w:val="0065515C"/>
    <w:rsid w:val="006F727C"/>
    <w:rsid w:val="00704432"/>
    <w:rsid w:val="00717D5C"/>
    <w:rsid w:val="007C3325"/>
    <w:rsid w:val="00841D31"/>
    <w:rsid w:val="0094494B"/>
    <w:rsid w:val="009E5D80"/>
    <w:rsid w:val="00A22093"/>
    <w:rsid w:val="00A5496A"/>
    <w:rsid w:val="00AF1875"/>
    <w:rsid w:val="00AF33AD"/>
    <w:rsid w:val="00BA1368"/>
    <w:rsid w:val="00C52D3C"/>
    <w:rsid w:val="00C74096"/>
    <w:rsid w:val="00C77C6F"/>
    <w:rsid w:val="00CB1129"/>
    <w:rsid w:val="00DB6B3B"/>
    <w:rsid w:val="00F5081D"/>
    <w:rsid w:val="00F508A4"/>
    <w:rsid w:val="00FD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7527"/>
  <w15:docId w15:val="{FABB6FBD-4714-4DAE-A44F-914EA085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873"/>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532873"/>
    <w:pPr>
      <w:widowControl w:val="0"/>
      <w:ind w:hanging="28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532873"/>
    <w:pPr>
      <w:widowControl w:val="0"/>
      <w:ind w:left="119"/>
      <w:outlineLvl w:val="1"/>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287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32873"/>
    <w:rPr>
      <w:rFonts w:ascii="Times New Roman" w:eastAsia="Times New Roman" w:hAnsi="Times New Roman" w:cs="Times New Roman"/>
      <w:b/>
      <w:bCs/>
      <w:sz w:val="24"/>
      <w:szCs w:val="24"/>
    </w:rPr>
  </w:style>
  <w:style w:type="table" w:styleId="TableGrid">
    <w:name w:val="Table Grid"/>
    <w:basedOn w:val="TableNormal"/>
    <w:uiPriority w:val="59"/>
    <w:rsid w:val="0053287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32873"/>
    <w:pPr>
      <w:tabs>
        <w:tab w:val="center" w:pos="4680"/>
        <w:tab w:val="right" w:pos="9360"/>
      </w:tabs>
    </w:pPr>
  </w:style>
  <w:style w:type="character" w:customStyle="1" w:styleId="HeaderChar">
    <w:name w:val="Header Char"/>
    <w:basedOn w:val="DefaultParagraphFont"/>
    <w:link w:val="Header"/>
    <w:uiPriority w:val="99"/>
    <w:semiHidden/>
    <w:rsid w:val="00532873"/>
    <w:rPr>
      <w:rFonts w:ascii="Calibri" w:eastAsia="Calibri" w:hAnsi="Calibri" w:cs="Times New Roman"/>
    </w:rPr>
  </w:style>
  <w:style w:type="paragraph" w:styleId="Footer">
    <w:name w:val="footer"/>
    <w:basedOn w:val="Normal"/>
    <w:link w:val="FooterChar"/>
    <w:uiPriority w:val="99"/>
    <w:semiHidden/>
    <w:unhideWhenUsed/>
    <w:rsid w:val="00532873"/>
    <w:pPr>
      <w:tabs>
        <w:tab w:val="center" w:pos="4680"/>
        <w:tab w:val="right" w:pos="9360"/>
      </w:tabs>
    </w:pPr>
  </w:style>
  <w:style w:type="character" w:customStyle="1" w:styleId="FooterChar">
    <w:name w:val="Footer Char"/>
    <w:basedOn w:val="DefaultParagraphFont"/>
    <w:link w:val="Footer"/>
    <w:uiPriority w:val="99"/>
    <w:semiHidden/>
    <w:rsid w:val="00532873"/>
    <w:rPr>
      <w:rFonts w:ascii="Calibri" w:eastAsia="Calibri" w:hAnsi="Calibri" w:cs="Times New Roman"/>
    </w:rPr>
  </w:style>
  <w:style w:type="table" w:customStyle="1" w:styleId="TableNormal1">
    <w:name w:val="Table Normal1"/>
    <w:uiPriority w:val="2"/>
    <w:semiHidden/>
    <w:unhideWhenUsed/>
    <w:qFormat/>
    <w:rsid w:val="00532873"/>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TOC1">
    <w:name w:val="toc 1"/>
    <w:basedOn w:val="Normal"/>
    <w:uiPriority w:val="1"/>
    <w:qFormat/>
    <w:rsid w:val="00532873"/>
    <w:pPr>
      <w:widowControl w:val="0"/>
      <w:ind w:left="1560" w:hanging="360"/>
    </w:pPr>
    <w:rPr>
      <w:rFonts w:ascii="Times New Roman" w:eastAsia="Times New Roman" w:hAnsi="Times New Roman"/>
      <w:sz w:val="28"/>
      <w:szCs w:val="28"/>
    </w:rPr>
  </w:style>
  <w:style w:type="paragraph" w:styleId="TOC2">
    <w:name w:val="toc 2"/>
    <w:basedOn w:val="Normal"/>
    <w:uiPriority w:val="1"/>
    <w:qFormat/>
    <w:rsid w:val="00532873"/>
    <w:pPr>
      <w:widowControl w:val="0"/>
      <w:ind w:left="1920" w:hanging="360"/>
    </w:pPr>
    <w:rPr>
      <w:rFonts w:ascii="Times New Roman" w:eastAsia="Times New Roman" w:hAnsi="Times New Roman"/>
      <w:sz w:val="28"/>
      <w:szCs w:val="28"/>
    </w:rPr>
  </w:style>
  <w:style w:type="paragraph" w:styleId="TOC3">
    <w:name w:val="toc 3"/>
    <w:basedOn w:val="Normal"/>
    <w:uiPriority w:val="1"/>
    <w:qFormat/>
    <w:rsid w:val="00532873"/>
    <w:pPr>
      <w:widowControl w:val="0"/>
      <w:ind w:left="1559"/>
    </w:pPr>
    <w:rPr>
      <w:rFonts w:ascii="Times New Roman" w:eastAsia="Times New Roman" w:hAnsi="Times New Roman"/>
      <w:b/>
      <w:bCs/>
      <w:i/>
    </w:rPr>
  </w:style>
  <w:style w:type="paragraph" w:styleId="BodyText">
    <w:name w:val="Body Text"/>
    <w:basedOn w:val="Normal"/>
    <w:link w:val="BodyTextChar"/>
    <w:uiPriority w:val="1"/>
    <w:qFormat/>
    <w:rsid w:val="00532873"/>
    <w:pPr>
      <w:widowControl w:val="0"/>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32873"/>
    <w:rPr>
      <w:rFonts w:ascii="Times New Roman" w:eastAsia="Times New Roman" w:hAnsi="Times New Roman" w:cs="Times New Roman"/>
      <w:sz w:val="24"/>
      <w:szCs w:val="24"/>
    </w:rPr>
  </w:style>
  <w:style w:type="paragraph" w:styleId="ListParagraph">
    <w:name w:val="List Paragraph"/>
    <w:basedOn w:val="Normal"/>
    <w:uiPriority w:val="1"/>
    <w:qFormat/>
    <w:rsid w:val="00532873"/>
    <w:pPr>
      <w:widowControl w:val="0"/>
    </w:pPr>
  </w:style>
  <w:style w:type="paragraph" w:customStyle="1" w:styleId="TableParagraph">
    <w:name w:val="Table Paragraph"/>
    <w:basedOn w:val="Normal"/>
    <w:uiPriority w:val="1"/>
    <w:qFormat/>
    <w:rsid w:val="00532873"/>
    <w:pPr>
      <w:widowControl w:val="0"/>
    </w:pPr>
  </w:style>
  <w:style w:type="paragraph" w:styleId="BalloonText">
    <w:name w:val="Balloon Text"/>
    <w:basedOn w:val="Normal"/>
    <w:link w:val="BalloonTextChar"/>
    <w:uiPriority w:val="99"/>
    <w:semiHidden/>
    <w:unhideWhenUsed/>
    <w:rsid w:val="00532873"/>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73"/>
    <w:rPr>
      <w:rFonts w:ascii="Tahoma" w:eastAsia="Calibri" w:hAnsi="Tahoma" w:cs="Tahoma"/>
      <w:sz w:val="16"/>
      <w:szCs w:val="16"/>
    </w:rPr>
  </w:style>
  <w:style w:type="character" w:customStyle="1" w:styleId="apple-converted-space">
    <w:name w:val="apple-converted-space"/>
    <w:basedOn w:val="DefaultParagraphFont"/>
    <w:rsid w:val="00532873"/>
  </w:style>
  <w:style w:type="character" w:styleId="Hyperlink">
    <w:name w:val="Hyperlink"/>
    <w:basedOn w:val="DefaultParagraphFont"/>
    <w:rsid w:val="00532873"/>
    <w:rPr>
      <w:color w:val="0000FF"/>
      <w:u w:val="single"/>
    </w:rPr>
  </w:style>
  <w:style w:type="paragraph" w:customStyle="1" w:styleId="Citati">
    <w:name w:val="Citati"/>
    <w:basedOn w:val="Normal"/>
    <w:rsid w:val="00532873"/>
    <w:pPr>
      <w:widowControl w:val="0"/>
      <w:suppressAutoHyphens/>
      <w:spacing w:after="283"/>
      <w:ind w:left="567" w:right="567"/>
    </w:pPr>
    <w:rPr>
      <w:rFonts w:ascii="Times New Roman" w:eastAsia="SimSun" w:hAnsi="Times New Roman" w:cs="Mangal"/>
      <w:kern w:val="1"/>
      <w:sz w:val="24"/>
      <w:szCs w:val="24"/>
      <w:lang w:eastAsia="hi-IN" w:bidi="hi-IN"/>
    </w:rPr>
  </w:style>
  <w:style w:type="character" w:styleId="Emphasis">
    <w:name w:val="Emphasis"/>
    <w:basedOn w:val="DefaultParagraphFont"/>
    <w:qFormat/>
    <w:rsid w:val="00532873"/>
    <w:rPr>
      <w:rFonts w:cs="Times New Roman"/>
      <w:i/>
      <w:iCs/>
    </w:rPr>
  </w:style>
  <w:style w:type="paragraph" w:customStyle="1" w:styleId="Default">
    <w:name w:val="Default"/>
    <w:rsid w:val="005328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FD3B74"/>
    <w:pPr>
      <w:suppressAutoHyphens/>
      <w:spacing w:after="0" w:line="240" w:lineRule="auto"/>
    </w:pPr>
    <w:rPr>
      <w:rFonts w:ascii="Calibri" w:eastAsia="Times New Roman" w:hAnsi="Calibri" w:cs="Calibri"/>
      <w:kern w:val="2"/>
      <w:lang w:val="sr-Latn-CS" w:eastAsia="ar-SA"/>
    </w:rPr>
  </w:style>
  <w:style w:type="paragraph" w:styleId="NormalWeb">
    <w:name w:val="Normal (Web)"/>
    <w:basedOn w:val="Normal"/>
    <w:uiPriority w:val="99"/>
    <w:unhideWhenUsed/>
    <w:rsid w:val="00FD3B74"/>
    <w:pPr>
      <w:spacing w:before="100" w:beforeAutospacing="1" w:after="100" w:afterAutospacing="1"/>
    </w:pPr>
    <w:rPr>
      <w:rFonts w:ascii="Times New Roman" w:eastAsia="Times New Roman" w:hAnsi="Times New Roman"/>
      <w:sz w:val="24"/>
      <w:szCs w:val="24"/>
    </w:rPr>
  </w:style>
  <w:style w:type="character" w:customStyle="1" w:styleId="BodyText1">
    <w:name w:val="Body Text1"/>
    <w:rsid w:val="000C2028"/>
    <w:rPr>
      <w:rFonts w:ascii="Calibri" w:eastAsia="Calibri" w:hAnsi="Calibri" w:cs="Calibri"/>
      <w:b w:val="0"/>
      <w:bCs w:val="0"/>
      <w:i w:val="0"/>
      <w:iCs w:val="0"/>
      <w:smallCaps w:val="0"/>
      <w:strike w:val="0"/>
      <w:spacing w:val="0"/>
      <w:sz w:val="22"/>
      <w:szCs w:val="22"/>
      <w:u w:val="single"/>
    </w:rPr>
  </w:style>
  <w:style w:type="character" w:customStyle="1" w:styleId="BodytextItalic">
    <w:name w:val="Body text + Italic"/>
    <w:aliases w:val="Spacing 0 pt"/>
    <w:rsid w:val="000C2028"/>
    <w:rPr>
      <w:rFonts w:ascii="Calibri" w:eastAsia="Calibri" w:hAnsi="Calibri" w:cs="Calibri"/>
      <w:b w:val="0"/>
      <w:bCs w:val="0"/>
      <w:i/>
      <w:iCs/>
      <w:smallCaps w:val="0"/>
      <w:strike w:val="0"/>
      <w:spacing w:val="10"/>
      <w:sz w:val="22"/>
      <w:szCs w:val="22"/>
    </w:rPr>
  </w:style>
  <w:style w:type="character" w:customStyle="1" w:styleId="Heading2NotBold">
    <w:name w:val="Heading #2 + Not Bold"/>
    <w:rsid w:val="000C2028"/>
    <w:rPr>
      <w:rFonts w:ascii="Calibri" w:eastAsia="Calibri" w:hAnsi="Calibri" w:cs="Calibri"/>
      <w:b/>
      <w:bCs/>
      <w:i w:val="0"/>
      <w:iCs w:val="0"/>
      <w:smallCaps w:val="0"/>
      <w:strike w:val="0"/>
      <w:spacing w:val="0"/>
      <w:sz w:val="22"/>
      <w:szCs w:val="22"/>
    </w:rPr>
  </w:style>
  <w:style w:type="paragraph" w:customStyle="1" w:styleId="Normal1">
    <w:name w:val="Normal1"/>
    <w:rsid w:val="00F508A4"/>
    <w:pPr>
      <w:spacing w:after="0"/>
    </w:pPr>
    <w:rPr>
      <w:rFonts w:ascii="Times New Roman" w:eastAsia="Arial" w:hAnsi="Times New Roman" w:cs="Times New Roman"/>
      <w:color w:val="000000"/>
    </w:rPr>
  </w:style>
  <w:style w:type="character" w:styleId="UnresolvedMention">
    <w:name w:val="Unresolved Mention"/>
    <w:basedOn w:val="DefaultParagraphFont"/>
    <w:uiPriority w:val="99"/>
    <w:semiHidden/>
    <w:unhideWhenUsed/>
    <w:rsid w:val="00132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9392">
      <w:bodyDiv w:val="1"/>
      <w:marLeft w:val="0"/>
      <w:marRight w:val="0"/>
      <w:marTop w:val="0"/>
      <w:marBottom w:val="0"/>
      <w:divBdr>
        <w:top w:val="none" w:sz="0" w:space="0" w:color="auto"/>
        <w:left w:val="none" w:sz="0" w:space="0" w:color="auto"/>
        <w:bottom w:val="none" w:sz="0" w:space="0" w:color="auto"/>
        <w:right w:val="none" w:sz="0" w:space="0" w:color="auto"/>
      </w:divBdr>
    </w:div>
    <w:div w:id="469789620">
      <w:bodyDiv w:val="1"/>
      <w:marLeft w:val="0"/>
      <w:marRight w:val="0"/>
      <w:marTop w:val="0"/>
      <w:marBottom w:val="0"/>
      <w:divBdr>
        <w:top w:val="none" w:sz="0" w:space="0" w:color="auto"/>
        <w:left w:val="none" w:sz="0" w:space="0" w:color="auto"/>
        <w:bottom w:val="none" w:sz="0" w:space="0" w:color="auto"/>
        <w:right w:val="none" w:sz="0" w:space="0" w:color="auto"/>
      </w:divBdr>
    </w:div>
    <w:div w:id="590627697">
      <w:bodyDiv w:val="1"/>
      <w:marLeft w:val="0"/>
      <w:marRight w:val="0"/>
      <w:marTop w:val="0"/>
      <w:marBottom w:val="0"/>
      <w:divBdr>
        <w:top w:val="none" w:sz="0" w:space="0" w:color="auto"/>
        <w:left w:val="none" w:sz="0" w:space="0" w:color="auto"/>
        <w:bottom w:val="none" w:sz="0" w:space="0" w:color="auto"/>
        <w:right w:val="none" w:sz="0" w:space="0" w:color="auto"/>
      </w:divBdr>
    </w:div>
    <w:div w:id="1099447583">
      <w:bodyDiv w:val="1"/>
      <w:marLeft w:val="0"/>
      <w:marRight w:val="0"/>
      <w:marTop w:val="0"/>
      <w:marBottom w:val="0"/>
      <w:divBdr>
        <w:top w:val="none" w:sz="0" w:space="0" w:color="auto"/>
        <w:left w:val="none" w:sz="0" w:space="0" w:color="auto"/>
        <w:bottom w:val="none" w:sz="0" w:space="0" w:color="auto"/>
        <w:right w:val="none" w:sz="0" w:space="0" w:color="auto"/>
      </w:divBdr>
    </w:div>
    <w:div w:id="13398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iri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nko.lukic@irig.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5EC1-8F51-4ADC-9B5A-37B4CC06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4518</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dc:creator>
  <cp:lastModifiedBy>ivica ruspaj</cp:lastModifiedBy>
  <cp:revision>2</cp:revision>
  <dcterms:created xsi:type="dcterms:W3CDTF">2024-04-19T07:09:00Z</dcterms:created>
  <dcterms:modified xsi:type="dcterms:W3CDTF">2024-04-19T07:09:00Z</dcterms:modified>
</cp:coreProperties>
</file>