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0BB8" w14:textId="4FCB4A11" w:rsidR="00EC3FEE" w:rsidRPr="00EC3FEE" w:rsidRDefault="00EC3FEE" w:rsidP="00EC3FEE">
      <w:pPr>
        <w:pStyle w:val="Bodytext20"/>
        <w:shd w:val="clear" w:color="auto" w:fill="auto"/>
        <w:spacing w:line="240" w:lineRule="exact"/>
        <w:rPr>
          <w:noProof/>
          <w:lang w:val="sr-Cyrl-RS"/>
        </w:rPr>
      </w:pPr>
    </w:p>
    <w:p w14:paraId="29848496" w14:textId="1763B8A3" w:rsidR="00EC3FEE" w:rsidRPr="00EC3FEE" w:rsidRDefault="00EC3FEE" w:rsidP="00EC3FEE">
      <w:pPr>
        <w:pStyle w:val="Bodytext20"/>
        <w:shd w:val="clear" w:color="auto" w:fill="auto"/>
        <w:spacing w:line="240" w:lineRule="exact"/>
        <w:rPr>
          <w:lang w:val="sr-Cyrl-RS"/>
        </w:rPr>
      </w:pPr>
    </w:p>
    <w:p w14:paraId="0B2A8494" w14:textId="77777777" w:rsidR="00EC3FEE" w:rsidRDefault="00EC3FEE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4B530CF8" w14:textId="6937ECDF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  <w:r>
        <w:rPr>
          <w:noProof/>
          <w:lang w:val="sr-Latn-RS"/>
        </w:rPr>
        <w:drawing>
          <wp:anchor distT="0" distB="0" distL="114300" distR="114300" simplePos="0" relativeHeight="251658240" behindDoc="1" locked="0" layoutInCell="1" allowOverlap="1" wp14:anchorId="13084D08" wp14:editId="3184F4C1">
            <wp:simplePos x="0" y="0"/>
            <wp:positionH relativeFrom="column">
              <wp:posOffset>2525920</wp:posOffset>
            </wp:positionH>
            <wp:positionV relativeFrom="paragraph">
              <wp:posOffset>6571</wp:posOffset>
            </wp:positionV>
            <wp:extent cx="5048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192" y="21327"/>
                <wp:lineTo x="21192" y="0"/>
                <wp:lineTo x="0" y="0"/>
              </wp:wrapPolygon>
            </wp:wrapTight>
            <wp:docPr id="3198176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513E8" w14:textId="77777777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279CAB98" w14:textId="04126D8B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34E4B10B" w14:textId="703855F6" w:rsidR="003173B8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6E32DE8F" w14:textId="35A1B5B4" w:rsidR="003173B8" w:rsidRDefault="003173B8" w:rsidP="003173B8">
      <w:pPr>
        <w:pStyle w:val="Bodytext20"/>
        <w:shd w:val="clear" w:color="auto" w:fill="auto"/>
        <w:spacing w:line="240" w:lineRule="exact"/>
        <w:rPr>
          <w:lang w:val="sr-Cyrl-RS"/>
        </w:rPr>
      </w:pPr>
    </w:p>
    <w:p w14:paraId="17CFB24E" w14:textId="30F08D6D" w:rsidR="003173B8" w:rsidRPr="00EC3FEE" w:rsidRDefault="003173B8" w:rsidP="00EC3FEE">
      <w:pPr>
        <w:pStyle w:val="Bodytext20"/>
        <w:shd w:val="clear" w:color="auto" w:fill="auto"/>
        <w:spacing w:line="240" w:lineRule="exact"/>
        <w:jc w:val="both"/>
        <w:rPr>
          <w:lang w:val="sr-Cyrl-RS"/>
        </w:rPr>
      </w:pPr>
    </w:p>
    <w:p w14:paraId="5855C8A5" w14:textId="53E7E09A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_Hlk192755445"/>
      <w:bookmarkStart w:id="1" w:name="_Hlk192757373"/>
      <w:r w:rsidRPr="003173B8">
        <w:rPr>
          <w:rFonts w:ascii="Times New Roman" w:hAnsi="Times New Roman"/>
          <w:b/>
          <w:bCs/>
          <w:sz w:val="24"/>
          <w:szCs w:val="24"/>
        </w:rPr>
        <w:t>РЕПУБЛИКА СРБИЈА</w:t>
      </w:r>
    </w:p>
    <w:p w14:paraId="190ADECE" w14:textId="77777777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</w:rPr>
        <w:t>АУТОНОМНА ПОКРАЈИНА ВОЈВОДИНА</w:t>
      </w:r>
    </w:p>
    <w:p w14:paraId="378952C9" w14:textId="0CF6EDA0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</w:rPr>
        <w:t>ОПШТИНА ИРИГ</w:t>
      </w:r>
    </w:p>
    <w:p w14:paraId="13E2C7DF" w14:textId="77777777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</w:rPr>
        <w:t xml:space="preserve">ОПШТИНСКА </w:t>
      </w:r>
      <w:r w:rsidRPr="003173B8">
        <w:rPr>
          <w:rFonts w:ascii="Times New Roman" w:hAnsi="Times New Roman"/>
          <w:b/>
          <w:bCs/>
          <w:sz w:val="24"/>
          <w:szCs w:val="24"/>
          <w:lang w:val="sr-Cyrl-RS"/>
        </w:rPr>
        <w:t>У</w:t>
      </w:r>
      <w:r w:rsidRPr="003173B8">
        <w:rPr>
          <w:rFonts w:ascii="Times New Roman" w:hAnsi="Times New Roman"/>
          <w:b/>
          <w:bCs/>
          <w:sz w:val="24"/>
          <w:szCs w:val="24"/>
        </w:rPr>
        <w:t>ПРАВА</w:t>
      </w:r>
    </w:p>
    <w:p w14:paraId="3CB12BAB" w14:textId="73AA597C" w:rsid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73B8">
        <w:rPr>
          <w:rFonts w:ascii="Times New Roman" w:hAnsi="Times New Roman"/>
          <w:b/>
          <w:bCs/>
          <w:sz w:val="24"/>
          <w:szCs w:val="24"/>
          <w:lang w:val="sr-Cyrl-RS"/>
        </w:rPr>
        <w:t>ОДЕЉЕЊЕ ЗА ПРОСТОРНО ПЛАНИРАЊЕ, УРБАНИЗАМ,ГРАЂЕВИНСКЕ И ИМОВИНСКО ПРАВНЕ ПОСЛОВЕ</w:t>
      </w:r>
      <w:bookmarkEnd w:id="0"/>
    </w:p>
    <w:p w14:paraId="5978591D" w14:textId="77777777" w:rsidR="003173B8" w:rsidRPr="003173B8" w:rsidRDefault="003173B8" w:rsidP="003173B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56B78BF" w14:textId="6A4C7FF4" w:rsidR="00012FFC" w:rsidRPr="00EC3FEE" w:rsidRDefault="003173B8" w:rsidP="003173B8">
      <w:pPr>
        <w:pStyle w:val="Head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у складу са</w:t>
      </w:r>
      <w:r w:rsidR="00146569" w:rsidRPr="00EC3FEE">
        <w:rPr>
          <w:rFonts w:ascii="Times New Roman" w:hAnsi="Times New Roman"/>
          <w:sz w:val="24"/>
          <w:szCs w:val="24"/>
          <w:lang w:val="sr-Cyrl-RS"/>
        </w:rPr>
        <w:t xml:space="preserve"> чл. 45а. Закона о планирању и изградњи ("Службени гласник Републике Србије" бр. 72/09, 81/09, 64/10, 24/11, 121/12, 42/13, 50/13, 98/13, 132/14, 145/14, 83/18, 31/19, 37/19, 9/20, 52/21, 62/23)</w:t>
      </w:r>
    </w:p>
    <w:p w14:paraId="613299F5" w14:textId="77777777" w:rsidR="00012FFC" w:rsidRPr="00EC3FEE" w:rsidRDefault="00012FFC" w:rsidP="00146569">
      <w:pPr>
        <w:pStyle w:val="Bodytext20"/>
        <w:spacing w:line="240" w:lineRule="exact"/>
        <w:jc w:val="both"/>
        <w:rPr>
          <w:lang w:val="sr-Cyrl-RS"/>
        </w:rPr>
      </w:pPr>
    </w:p>
    <w:p w14:paraId="2CF821B7" w14:textId="10A6B9F7" w:rsidR="00012FFC" w:rsidRDefault="00012FFC" w:rsidP="00012FFC">
      <w:pPr>
        <w:pStyle w:val="Bodytext20"/>
        <w:spacing w:line="240" w:lineRule="exact"/>
        <w:rPr>
          <w:lang w:val="sr-Cyrl-RS"/>
        </w:rPr>
      </w:pPr>
      <w:r w:rsidRPr="00EC3FEE">
        <w:rPr>
          <w:lang w:val="sr-Cyrl-RS"/>
        </w:rPr>
        <w:t>О</w:t>
      </w:r>
      <w:r w:rsidR="00146569" w:rsidRPr="00EC3FEE">
        <w:rPr>
          <w:lang w:val="sr-Cyrl-RS"/>
        </w:rPr>
        <w:t>глашава</w:t>
      </w:r>
    </w:p>
    <w:p w14:paraId="1A8092A5" w14:textId="77777777" w:rsidR="00EC3FEE" w:rsidRPr="00EC3FEE" w:rsidRDefault="00EC3FEE" w:rsidP="00012FFC">
      <w:pPr>
        <w:pStyle w:val="Bodytext20"/>
        <w:spacing w:line="240" w:lineRule="exact"/>
        <w:rPr>
          <w:lang w:val="sr-Cyrl-RS"/>
        </w:rPr>
      </w:pPr>
    </w:p>
    <w:p w14:paraId="2C491D0F" w14:textId="437F053E" w:rsidR="00146569" w:rsidRPr="00EC3FEE" w:rsidRDefault="00146569" w:rsidP="00012FFC">
      <w:pPr>
        <w:pStyle w:val="Bodytext20"/>
        <w:spacing w:line="240" w:lineRule="exact"/>
        <w:rPr>
          <w:b/>
          <w:bCs/>
          <w:lang w:val="sr-Cyrl-RS"/>
        </w:rPr>
      </w:pPr>
      <w:r w:rsidRPr="00EC3FEE">
        <w:rPr>
          <w:b/>
          <w:bCs/>
          <w:lang w:val="sr-Cyrl-RS"/>
        </w:rPr>
        <w:t>РАНИ ЈАВНИ УВИД</w:t>
      </w:r>
    </w:p>
    <w:p w14:paraId="0BEC9F72" w14:textId="69BFB9EA" w:rsidR="00146569" w:rsidRPr="00EC3FEE" w:rsidRDefault="00146569" w:rsidP="008C6CDA">
      <w:pPr>
        <w:pStyle w:val="Bodytext20"/>
        <w:spacing w:line="240" w:lineRule="exact"/>
        <w:rPr>
          <w:lang w:val="sr-Cyrl-RS"/>
        </w:rPr>
      </w:pPr>
      <w:r w:rsidRPr="00EC3FEE">
        <w:rPr>
          <w:lang w:val="sr-Cyrl-RS"/>
        </w:rPr>
        <w:t>за потребе израде</w:t>
      </w:r>
    </w:p>
    <w:p w14:paraId="3FD631F5" w14:textId="04C71248" w:rsidR="000F1E22" w:rsidRPr="000F1E22" w:rsidRDefault="000F1E22" w:rsidP="000F1E22">
      <w:pPr>
        <w:pStyle w:val="Bodytext20"/>
        <w:spacing w:line="240" w:lineRule="exact"/>
        <w:rPr>
          <w:b/>
          <w:bCs/>
          <w:lang w:val="sr-Cyrl-RS"/>
        </w:rPr>
      </w:pPr>
      <w:r w:rsidRPr="000F1E22">
        <w:rPr>
          <w:b/>
          <w:bCs/>
          <w:lang w:val="sr-Cyrl-RS"/>
        </w:rPr>
        <w:t>ПЛАН</w:t>
      </w:r>
      <w:r>
        <w:rPr>
          <w:b/>
          <w:bCs/>
          <w:lang w:val="sr-Cyrl-RS"/>
        </w:rPr>
        <w:t>А</w:t>
      </w:r>
      <w:r w:rsidRPr="000F1E22">
        <w:rPr>
          <w:b/>
          <w:bCs/>
          <w:lang w:val="sr-Cyrl-RS"/>
        </w:rPr>
        <w:t xml:space="preserve"> ДЕТАЉНЕ РЕГУЛАЦИЈЕ</w:t>
      </w:r>
    </w:p>
    <w:p w14:paraId="174747BE" w14:textId="77777777" w:rsidR="000F1E22" w:rsidRPr="000F1E22" w:rsidRDefault="000F1E22" w:rsidP="000F1E22">
      <w:pPr>
        <w:pStyle w:val="Bodytext20"/>
        <w:spacing w:line="240" w:lineRule="exact"/>
        <w:rPr>
          <w:b/>
          <w:bCs/>
          <w:lang w:val="sr-Cyrl-RS"/>
        </w:rPr>
      </w:pPr>
      <w:r w:rsidRPr="000F1E22">
        <w:rPr>
          <w:b/>
          <w:bCs/>
          <w:lang w:val="sr-Cyrl-RS"/>
        </w:rPr>
        <w:t>ДЕЛА ЗОНЕ КУЋА ЗА ОДМОР 5.13.</w:t>
      </w:r>
    </w:p>
    <w:p w14:paraId="049D5602" w14:textId="2497FF4B" w:rsidR="00ED2D37" w:rsidRDefault="000F1E22" w:rsidP="000F1E22">
      <w:pPr>
        <w:pStyle w:val="Bodytext20"/>
        <w:spacing w:line="240" w:lineRule="exact"/>
        <w:rPr>
          <w:b/>
          <w:bCs/>
          <w:lang w:val="sr-Cyrl-RS"/>
        </w:rPr>
      </w:pPr>
      <w:r w:rsidRPr="000F1E22">
        <w:rPr>
          <w:b/>
          <w:bCs/>
          <w:lang w:val="sr-Cyrl-RS"/>
        </w:rPr>
        <w:t>У КО ВРДНИК – ПОТЕЗ КОВАЧЕВАЦ</w:t>
      </w:r>
    </w:p>
    <w:p w14:paraId="1DBA7A4A" w14:textId="77777777" w:rsidR="008C6CDA" w:rsidRPr="00EC3FEE" w:rsidRDefault="008C6CDA" w:rsidP="008C6CDA">
      <w:pPr>
        <w:pStyle w:val="Bodytext20"/>
        <w:spacing w:line="240" w:lineRule="exact"/>
        <w:rPr>
          <w:b/>
          <w:bCs/>
          <w:lang w:val="sr-Cyrl-RS"/>
        </w:rPr>
      </w:pPr>
    </w:p>
    <w:p w14:paraId="29144DAB" w14:textId="0BC493E8" w:rsidR="00466F79" w:rsidRDefault="00466F79" w:rsidP="000F1E22">
      <w:pPr>
        <w:pStyle w:val="Bodytext20"/>
        <w:spacing w:line="240" w:lineRule="exact"/>
        <w:jc w:val="both"/>
        <w:rPr>
          <w:lang w:val="sr-Cyrl-RS"/>
        </w:rPr>
      </w:pPr>
      <w:r>
        <w:rPr>
          <w:lang w:val="sr-Cyrl-RS"/>
        </w:rPr>
        <w:t xml:space="preserve">Одлука о изради </w:t>
      </w:r>
      <w:r w:rsidR="000F1E22">
        <w:rPr>
          <w:lang w:val="sr-Cyrl-RS"/>
        </w:rPr>
        <w:t>П</w:t>
      </w:r>
      <w:r w:rsidR="000F1E22" w:rsidRPr="000F1E22">
        <w:rPr>
          <w:lang w:val="sr-Cyrl-RS"/>
        </w:rPr>
        <w:t>лан</w:t>
      </w:r>
      <w:r w:rsidR="000F1E22">
        <w:rPr>
          <w:lang w:val="sr-Cyrl-RS"/>
        </w:rPr>
        <w:t>а</w:t>
      </w:r>
      <w:r w:rsidR="000F1E22" w:rsidRPr="000F1E22">
        <w:rPr>
          <w:lang w:val="sr-Cyrl-RS"/>
        </w:rPr>
        <w:t xml:space="preserve"> детаљне регулације</w:t>
      </w:r>
      <w:r w:rsidR="000F1E22">
        <w:rPr>
          <w:lang w:val="sr-Cyrl-RS"/>
        </w:rPr>
        <w:t xml:space="preserve"> </w:t>
      </w:r>
      <w:r w:rsidR="000F1E22" w:rsidRPr="000F1E22">
        <w:rPr>
          <w:lang w:val="sr-Cyrl-RS"/>
        </w:rPr>
        <w:t>дела зоне кућа за одмор 5.13.</w:t>
      </w:r>
      <w:r w:rsidR="000F1E22">
        <w:rPr>
          <w:lang w:val="sr-Cyrl-RS"/>
        </w:rPr>
        <w:t xml:space="preserve"> </w:t>
      </w:r>
      <w:r w:rsidR="000F1E22" w:rsidRPr="000F1E22">
        <w:rPr>
          <w:lang w:val="sr-Cyrl-RS"/>
        </w:rPr>
        <w:t xml:space="preserve">у КО </w:t>
      </w:r>
      <w:r w:rsidR="000F1E22">
        <w:rPr>
          <w:lang w:val="sr-Cyrl-RS"/>
        </w:rPr>
        <w:t>В</w:t>
      </w:r>
      <w:r w:rsidR="000F1E22" w:rsidRPr="000F1E22">
        <w:rPr>
          <w:lang w:val="sr-Cyrl-RS"/>
        </w:rPr>
        <w:t xml:space="preserve">рдник – потез </w:t>
      </w:r>
      <w:r w:rsidR="000F1E22">
        <w:rPr>
          <w:lang w:val="sr-Cyrl-RS"/>
        </w:rPr>
        <w:t>К</w:t>
      </w:r>
      <w:r w:rsidR="000F1E22" w:rsidRPr="000F1E22">
        <w:rPr>
          <w:lang w:val="sr-Cyrl-RS"/>
        </w:rPr>
        <w:t>овачевац</w:t>
      </w:r>
      <w:r w:rsidR="000F1E22">
        <w:rPr>
          <w:lang w:val="sr-Cyrl-RS"/>
        </w:rPr>
        <w:t xml:space="preserve"> </w:t>
      </w:r>
      <w:r>
        <w:t xml:space="preserve">објављена је у „Службеном </w:t>
      </w:r>
      <w:r>
        <w:rPr>
          <w:lang w:val="sr-Cyrl-RS"/>
        </w:rPr>
        <w:t>листу општина Срема</w:t>
      </w:r>
      <w:r>
        <w:t xml:space="preserve">”, број </w:t>
      </w:r>
      <w:r w:rsidR="000F1E22">
        <w:rPr>
          <w:lang w:val="sr-Cyrl-RS"/>
        </w:rPr>
        <w:t>8</w:t>
      </w:r>
      <w:r>
        <w:t>/2</w:t>
      </w:r>
      <w:r w:rsidR="000F1E22">
        <w:rPr>
          <w:lang w:val="sr-Cyrl-RS"/>
        </w:rPr>
        <w:t>5</w:t>
      </w:r>
      <w:r>
        <w:t>.</w:t>
      </w:r>
    </w:p>
    <w:p w14:paraId="70901BBB" w14:textId="77777777" w:rsidR="00466F79" w:rsidRPr="00466F79" w:rsidRDefault="00466F79" w:rsidP="00466F79">
      <w:pPr>
        <w:pStyle w:val="Bodytext20"/>
        <w:spacing w:line="240" w:lineRule="exact"/>
        <w:jc w:val="both"/>
        <w:rPr>
          <w:lang w:val="sr-Cyrl-RS"/>
        </w:rPr>
      </w:pPr>
    </w:p>
    <w:p w14:paraId="10EC1F48" w14:textId="6120AE2E" w:rsidR="00146569" w:rsidRPr="00EC3FEE" w:rsidRDefault="00146569" w:rsidP="00012FFC">
      <w:pPr>
        <w:pStyle w:val="Bodytext20"/>
        <w:spacing w:line="240" w:lineRule="exact"/>
        <w:jc w:val="both"/>
        <w:rPr>
          <w:lang w:val="sr-Cyrl-RS"/>
        </w:rPr>
      </w:pPr>
      <w:r w:rsidRPr="00466F79">
        <w:rPr>
          <w:b/>
          <w:bCs/>
          <w:lang w:val="sr-Cyrl-RS"/>
        </w:rPr>
        <w:t xml:space="preserve">РАНИ ЈАВНИ УВИД </w:t>
      </w:r>
      <w:r w:rsidR="00466F79" w:rsidRPr="00466F79">
        <w:rPr>
          <w:b/>
          <w:bCs/>
          <w:lang w:val="sr-Cyrl-RS"/>
        </w:rPr>
        <w:t xml:space="preserve">одржаће се у трајању од 15 дана, </w:t>
      </w:r>
      <w:r w:rsidRPr="00466F79">
        <w:rPr>
          <w:b/>
          <w:bCs/>
          <w:lang w:val="sr-Cyrl-RS"/>
        </w:rPr>
        <w:t xml:space="preserve">од </w:t>
      </w:r>
      <w:r w:rsidR="00A14530">
        <w:rPr>
          <w:b/>
          <w:bCs/>
          <w:lang w:val="sr-Latn-RS"/>
        </w:rPr>
        <w:t>10</w:t>
      </w:r>
      <w:r w:rsidR="000F1E22" w:rsidRPr="000F1E22">
        <w:rPr>
          <w:b/>
          <w:bCs/>
          <w:lang w:val="sr-Cyrl-RS"/>
        </w:rPr>
        <w:t>.септембра до 2</w:t>
      </w:r>
      <w:r w:rsidR="00A14530">
        <w:rPr>
          <w:b/>
          <w:bCs/>
          <w:lang w:val="sr-Latn-RS"/>
        </w:rPr>
        <w:t>4</w:t>
      </w:r>
      <w:r w:rsidR="000F1E22" w:rsidRPr="000F1E22">
        <w:rPr>
          <w:b/>
          <w:bCs/>
          <w:lang w:val="sr-Cyrl-RS"/>
        </w:rPr>
        <w:t>. септембра 2025. године</w:t>
      </w:r>
      <w:r w:rsidRPr="00EC3FEE">
        <w:rPr>
          <w:lang w:val="sr-Cyrl-RS"/>
        </w:rPr>
        <w:t xml:space="preserve"> сваког радног дана од </w:t>
      </w:r>
      <w:r w:rsidR="00012FFC" w:rsidRPr="00EC3FEE">
        <w:rPr>
          <w:lang w:val="sr-Cyrl-RS"/>
        </w:rPr>
        <w:t>8</w:t>
      </w:r>
      <w:r w:rsidRPr="00EC3FEE">
        <w:rPr>
          <w:lang w:val="sr-Cyrl-RS"/>
        </w:rPr>
        <w:t xml:space="preserve"> до </w:t>
      </w:r>
      <w:r w:rsidR="00012FFC" w:rsidRPr="00EC3FEE">
        <w:rPr>
          <w:lang w:val="sr-Cyrl-RS"/>
        </w:rPr>
        <w:t>14</w:t>
      </w:r>
      <w:r w:rsidRPr="00EC3FEE">
        <w:rPr>
          <w:lang w:val="sr-Cyrl-RS"/>
        </w:rPr>
        <w:t xml:space="preserve"> часова, у </w:t>
      </w:r>
      <w:r w:rsidR="00012FFC" w:rsidRPr="00EC3FEE">
        <w:rPr>
          <w:lang w:val="sr-Cyrl-RS"/>
        </w:rPr>
        <w:t>холу зграде</w:t>
      </w:r>
      <w:r w:rsidRPr="00EC3FEE">
        <w:rPr>
          <w:lang w:val="sr-Cyrl-RS"/>
        </w:rPr>
        <w:t xml:space="preserve"> </w:t>
      </w:r>
      <w:r w:rsidR="00012FFC" w:rsidRPr="00EC3FEE">
        <w:rPr>
          <w:lang w:val="sr-Cyrl-RS"/>
        </w:rPr>
        <w:t>Општине Ириг</w:t>
      </w:r>
      <w:r w:rsidRPr="00EC3FEE">
        <w:rPr>
          <w:lang w:val="sr-Cyrl-RS"/>
        </w:rPr>
        <w:t xml:space="preserve"> (у </w:t>
      </w:r>
      <w:r w:rsidR="00012FFC" w:rsidRPr="00EC3FEE">
        <w:rPr>
          <w:lang w:val="sr-Cyrl-RS"/>
        </w:rPr>
        <w:t>приземљу</w:t>
      </w:r>
      <w:r w:rsidRPr="00EC3FEE">
        <w:rPr>
          <w:lang w:val="sr-Cyrl-RS"/>
        </w:rPr>
        <w:t>).</w:t>
      </w:r>
    </w:p>
    <w:p w14:paraId="72BFB489" w14:textId="77777777" w:rsidR="00012FFC" w:rsidRPr="00EC3FEE" w:rsidRDefault="00012FFC" w:rsidP="00012FFC">
      <w:pPr>
        <w:pStyle w:val="Bodytext20"/>
        <w:spacing w:line="240" w:lineRule="exact"/>
        <w:jc w:val="both"/>
        <w:rPr>
          <w:lang w:val="sr-Cyrl-RS"/>
        </w:rPr>
      </w:pPr>
    </w:p>
    <w:p w14:paraId="4D78CD8E" w14:textId="1741144E" w:rsidR="00146569" w:rsidRPr="00EC3FEE" w:rsidRDefault="00146569" w:rsidP="00012FFC">
      <w:pPr>
        <w:pStyle w:val="Bodytext20"/>
        <w:spacing w:line="240" w:lineRule="exact"/>
        <w:jc w:val="both"/>
        <w:rPr>
          <w:lang w:val="sr-Cyrl-RS"/>
        </w:rPr>
      </w:pPr>
      <w:r w:rsidRPr="00EC3FEE">
        <w:rPr>
          <w:lang w:val="sr-Cyrl-RS"/>
        </w:rPr>
        <w:t xml:space="preserve">У току раног јавног увида, Елаборат за рани јавни увид за потребе израде Плана, биће изложен и на сајту </w:t>
      </w:r>
      <w:r w:rsidR="00012FFC" w:rsidRPr="00EC3FEE">
        <w:rPr>
          <w:lang w:val="sr-Cyrl-RS"/>
        </w:rPr>
        <w:t>Општине Ириг</w:t>
      </w:r>
      <w:r w:rsidRPr="00EC3FEE">
        <w:rPr>
          <w:lang w:val="sr-Cyrl-RS"/>
        </w:rPr>
        <w:t xml:space="preserve"> www.</w:t>
      </w:r>
      <w:r w:rsidR="00012FFC" w:rsidRPr="00EC3FEE">
        <w:rPr>
          <w:lang w:val="sr-Latn-RS"/>
        </w:rPr>
        <w:t>irig.rs</w:t>
      </w:r>
      <w:r w:rsidRPr="00EC3FEE">
        <w:rPr>
          <w:lang w:val="sr-Cyrl-RS"/>
        </w:rPr>
        <w:t xml:space="preserve"> у рубрици „</w:t>
      </w:r>
      <w:r w:rsidR="00012FFC" w:rsidRPr="00EC3FEE">
        <w:rPr>
          <w:lang w:val="sr-Cyrl-RS"/>
        </w:rPr>
        <w:t>Обавештења</w:t>
      </w:r>
      <w:r w:rsidRPr="00EC3FEE">
        <w:rPr>
          <w:lang w:val="sr-Cyrl-RS"/>
        </w:rPr>
        <w:t xml:space="preserve">”. </w:t>
      </w:r>
    </w:p>
    <w:p w14:paraId="10F08229" w14:textId="77777777" w:rsidR="00ED2D37" w:rsidRPr="00EC3FEE" w:rsidRDefault="00ED2D37" w:rsidP="00012FFC">
      <w:pPr>
        <w:pStyle w:val="Bodytext20"/>
        <w:spacing w:line="240" w:lineRule="exact"/>
        <w:jc w:val="both"/>
        <w:rPr>
          <w:lang w:val="sr-Cyrl-RS"/>
        </w:rPr>
      </w:pPr>
    </w:p>
    <w:p w14:paraId="1D4385FE" w14:textId="5EB2A191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  <w:r w:rsidRPr="00EC3FEE">
        <w:rPr>
          <w:spacing w:val="-1"/>
          <w:lang w:val="sr-Cyrl-CS"/>
        </w:rPr>
        <w:t>Заинтересованим физичким и правним лицима која врше увид у изложени елаборат биће пружене потребне информације и стручна помоћ, радним данима у времену од 8</w:t>
      </w:r>
      <w:r w:rsidR="00B402F9">
        <w:rPr>
          <w:spacing w:val="-1"/>
          <w:lang w:val="sr-Cyrl-CS"/>
        </w:rPr>
        <w:t>,00</w:t>
      </w:r>
      <w:r w:rsidRPr="00EC3FEE">
        <w:rPr>
          <w:spacing w:val="-1"/>
          <w:lang w:val="sr-Cyrl-CS"/>
        </w:rPr>
        <w:t xml:space="preserve"> до 14,00 часова, особе за контакт: Рушпај Ивана. </w:t>
      </w:r>
    </w:p>
    <w:p w14:paraId="427827A2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</w:p>
    <w:p w14:paraId="16953AD6" w14:textId="0F4F7E4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  <w:r w:rsidRPr="00EC3FEE">
        <w:rPr>
          <w:spacing w:val="-1"/>
          <w:lang w:val="sr-Cyrl-CS"/>
        </w:rPr>
        <w:t>Рани јавни увид се организује у циљу упознавања јавности са општим циљевима и сврхом израде плана, могућим решењима за развој просторне целине, очекиваним ефектима планирања и др.</w:t>
      </w:r>
    </w:p>
    <w:p w14:paraId="75FED411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</w:p>
    <w:p w14:paraId="2A9635EC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  <w:r w:rsidRPr="00EC3FEE">
        <w:rPr>
          <w:spacing w:val="-1"/>
          <w:lang w:val="sr-Cyrl-CS"/>
        </w:rPr>
        <w:t xml:space="preserve">Позивају се органи, организације и јавна предузећа који су овлашћени да утврђују услове за заштиту и уређење простора за изградњу објеката, да дају мишљење у погледу услова и неопходног обима и степена процене утицаја на животну средину. </w:t>
      </w:r>
    </w:p>
    <w:p w14:paraId="7F440639" w14:textId="77777777" w:rsidR="00ED2D37" w:rsidRPr="00EC3FEE" w:rsidRDefault="00ED2D37" w:rsidP="00ED2D37">
      <w:pPr>
        <w:pStyle w:val="Bodytext20"/>
        <w:spacing w:line="240" w:lineRule="exact"/>
        <w:jc w:val="both"/>
        <w:rPr>
          <w:spacing w:val="-1"/>
          <w:lang w:val="sr-Cyrl-CS"/>
        </w:rPr>
      </w:pPr>
    </w:p>
    <w:p w14:paraId="2D3D902A" w14:textId="17A0145E" w:rsidR="00146569" w:rsidRPr="00EC3FEE" w:rsidRDefault="00146569" w:rsidP="00ED2D37">
      <w:pPr>
        <w:pStyle w:val="Bodytext20"/>
        <w:spacing w:line="240" w:lineRule="exact"/>
        <w:jc w:val="both"/>
        <w:rPr>
          <w:lang w:val="sr-Cyrl-RS"/>
        </w:rPr>
      </w:pPr>
      <w:r w:rsidRPr="00EC3FEE">
        <w:rPr>
          <w:lang w:val="sr-Cyrl-RS"/>
        </w:rPr>
        <w:t xml:space="preserve">Заинтересована лица могу током раног јавног увида своја мишљења на планирана решења у писаној форми доставити </w:t>
      </w:r>
      <w:r w:rsidR="00DD5B0E" w:rsidRPr="00EC3FEE">
        <w:rPr>
          <w:lang w:val="sr-Cyrl-RS"/>
        </w:rPr>
        <w:t>Одељењу за просторно планирање, урбанизам,грађевинске и имовинско правне послове Општинске управе општине Ириг</w:t>
      </w:r>
      <w:r w:rsidRPr="00EC3FEE">
        <w:rPr>
          <w:lang w:val="sr-Cyrl-RS"/>
        </w:rPr>
        <w:t xml:space="preserve">, закључно са </w:t>
      </w:r>
      <w:r w:rsidR="000F1E22">
        <w:rPr>
          <w:lang w:val="sr-Cyrl-RS"/>
        </w:rPr>
        <w:t>2</w:t>
      </w:r>
      <w:r w:rsidR="00A14530">
        <w:rPr>
          <w:lang w:val="sr-Latn-RS"/>
        </w:rPr>
        <w:t>4</w:t>
      </w:r>
      <w:r w:rsidRPr="00EC3FEE">
        <w:rPr>
          <w:lang w:val="sr-Cyrl-RS"/>
        </w:rPr>
        <w:t>.</w:t>
      </w:r>
      <w:r w:rsidR="00ED2D37" w:rsidRPr="00EC3FEE">
        <w:rPr>
          <w:lang w:val="sr-Cyrl-RS"/>
        </w:rPr>
        <w:t>0</w:t>
      </w:r>
      <w:r w:rsidR="000F1E22">
        <w:rPr>
          <w:lang w:val="sr-Cyrl-RS"/>
        </w:rPr>
        <w:t>9</w:t>
      </w:r>
      <w:r w:rsidR="00ED2D37" w:rsidRPr="00EC3FEE">
        <w:rPr>
          <w:lang w:val="sr-Cyrl-RS"/>
        </w:rPr>
        <w:t>.</w:t>
      </w:r>
      <w:r w:rsidRPr="00EC3FEE">
        <w:rPr>
          <w:lang w:val="sr-Cyrl-RS"/>
        </w:rPr>
        <w:t>2025. године.</w:t>
      </w:r>
    </w:p>
    <w:bookmarkEnd w:id="1"/>
    <w:p w14:paraId="6BC1515A" w14:textId="77777777" w:rsidR="00EC3FEE" w:rsidRPr="00EC3FEE" w:rsidRDefault="00EC3FEE" w:rsidP="00ED2D37">
      <w:pPr>
        <w:pStyle w:val="Bodytext20"/>
        <w:spacing w:line="240" w:lineRule="exact"/>
        <w:jc w:val="both"/>
        <w:rPr>
          <w:lang w:val="sr-Cyrl-RS"/>
        </w:rPr>
      </w:pPr>
    </w:p>
    <w:p w14:paraId="200EE4E1" w14:textId="63F7A835" w:rsidR="00EC3FEE" w:rsidRPr="00EC3FEE" w:rsidRDefault="00EC3FEE" w:rsidP="00ED2D37">
      <w:pPr>
        <w:pStyle w:val="Bodytext20"/>
        <w:spacing w:line="240" w:lineRule="exact"/>
        <w:jc w:val="both"/>
        <w:rPr>
          <w:lang w:val="sr-Latn-RS"/>
        </w:rPr>
      </w:pPr>
    </w:p>
    <w:sectPr w:rsidR="00EC3FEE" w:rsidRPr="00EC3FEE" w:rsidSect="003173B8">
      <w:pgSz w:w="11900" w:h="16840"/>
      <w:pgMar w:top="284" w:right="1243" w:bottom="1514" w:left="1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78F1" w14:textId="77777777" w:rsidR="000A78EA" w:rsidRDefault="000A78EA" w:rsidP="00803366">
      <w:r>
        <w:separator/>
      </w:r>
    </w:p>
  </w:endnote>
  <w:endnote w:type="continuationSeparator" w:id="0">
    <w:p w14:paraId="16C91B03" w14:textId="77777777" w:rsidR="000A78EA" w:rsidRDefault="000A78EA" w:rsidP="0080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E455" w14:textId="77777777" w:rsidR="000A78EA" w:rsidRDefault="000A78EA"/>
  </w:footnote>
  <w:footnote w:type="continuationSeparator" w:id="0">
    <w:p w14:paraId="578E4D2B" w14:textId="77777777" w:rsidR="000A78EA" w:rsidRDefault="000A78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66"/>
    <w:rsid w:val="00012FFC"/>
    <w:rsid w:val="00067CA6"/>
    <w:rsid w:val="000766BD"/>
    <w:rsid w:val="000A78EA"/>
    <w:rsid w:val="000F1E22"/>
    <w:rsid w:val="001461EF"/>
    <w:rsid w:val="00146569"/>
    <w:rsid w:val="002178E4"/>
    <w:rsid w:val="002301A5"/>
    <w:rsid w:val="003173B8"/>
    <w:rsid w:val="003753B8"/>
    <w:rsid w:val="00466F79"/>
    <w:rsid w:val="004F4707"/>
    <w:rsid w:val="007364E6"/>
    <w:rsid w:val="00780DCB"/>
    <w:rsid w:val="007B2062"/>
    <w:rsid w:val="00803366"/>
    <w:rsid w:val="008159DD"/>
    <w:rsid w:val="008C6CDA"/>
    <w:rsid w:val="00A14530"/>
    <w:rsid w:val="00A6272B"/>
    <w:rsid w:val="00B402F9"/>
    <w:rsid w:val="00B70FDE"/>
    <w:rsid w:val="00CF018B"/>
    <w:rsid w:val="00D550B8"/>
    <w:rsid w:val="00DD5B0E"/>
    <w:rsid w:val="00E3787E"/>
    <w:rsid w:val="00EC3FEE"/>
    <w:rsid w:val="00E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CE71"/>
  <w15:docId w15:val="{13706D1F-6509-4427-A84B-577D8CD1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336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3366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803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aliases w:val="Spacing 3 pt"/>
    <w:basedOn w:val="Bodytext2"/>
    <w:rsid w:val="0080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2Bold0">
    <w:name w:val="Body text (2) + Bold"/>
    <w:basedOn w:val="Bodytext2"/>
    <w:rsid w:val="0080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sid w:val="008033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rsid w:val="0080336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803366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EC3FEE"/>
    <w:pPr>
      <w:widowControl/>
      <w:tabs>
        <w:tab w:val="center" w:pos="4680"/>
        <w:tab w:val="right" w:pos="9360"/>
      </w:tabs>
    </w:pPr>
    <w:rPr>
      <w:rFonts w:asciiTheme="minorHAnsi" w:eastAsia="Times New Roman" w:hAnsiTheme="minorHAnsi" w:cs="Times New Roman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3FEE"/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</cp:lastModifiedBy>
  <cp:revision>10</cp:revision>
  <dcterms:created xsi:type="dcterms:W3CDTF">2025-03-13T10:03:00Z</dcterms:created>
  <dcterms:modified xsi:type="dcterms:W3CDTF">2025-09-02T08:09:00Z</dcterms:modified>
</cp:coreProperties>
</file>