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A1CEE" w14:textId="42407C49" w:rsidR="00A10BF0" w:rsidRPr="00A10BF0" w:rsidRDefault="00A10BF0" w:rsidP="000D2F53">
      <w:pPr>
        <w:ind w:right="375"/>
        <w:jc w:val="right"/>
        <w:rPr>
          <w:b/>
          <w:color w:val="FF0000"/>
          <w:sz w:val="22"/>
          <w:szCs w:val="22"/>
          <w:lang w:val="sr-Cyrl-CS"/>
        </w:rPr>
      </w:pPr>
      <w:r w:rsidRPr="00A10BF0">
        <w:rPr>
          <w:b/>
          <w:color w:val="FF0000"/>
          <w:sz w:val="22"/>
          <w:szCs w:val="22"/>
          <w:lang w:val="sr-Cyrl-CS"/>
        </w:rPr>
        <w:t>НАЦРТ</w:t>
      </w:r>
    </w:p>
    <w:p w14:paraId="6874CD4C" w14:textId="77777777" w:rsidR="00A10BF0" w:rsidRPr="00A10BF0" w:rsidRDefault="00A10BF0" w:rsidP="00A10BF0">
      <w:pPr>
        <w:rPr>
          <w:rFonts w:eastAsiaTheme="minorHAnsi"/>
          <w:sz w:val="22"/>
          <w:szCs w:val="22"/>
          <w:lang w:val="sr-Cyrl-CS"/>
        </w:rPr>
      </w:pPr>
      <w:r w:rsidRPr="00A10BF0">
        <w:rPr>
          <w:rFonts w:eastAsiaTheme="minorHAnsi"/>
          <w:noProof/>
          <w:sz w:val="22"/>
          <w:szCs w:val="22"/>
          <w:lang w:val="en-US"/>
        </w:rPr>
        <w:drawing>
          <wp:inline distT="0" distB="0" distL="0" distR="0" wp14:anchorId="1C825A75" wp14:editId="4FD509DA">
            <wp:extent cx="381000" cy="533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0" cy="53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4B9BE" w14:textId="77777777" w:rsidR="00A10BF0" w:rsidRPr="00A10BF0" w:rsidRDefault="00A10BF0" w:rsidP="00A10BF0">
      <w:pPr>
        <w:rPr>
          <w:rFonts w:eastAsiaTheme="minorHAnsi"/>
          <w:sz w:val="22"/>
          <w:szCs w:val="22"/>
          <w:lang w:val="sr-Cyrl-CS"/>
        </w:rPr>
      </w:pPr>
      <w:r w:rsidRPr="00A10BF0">
        <w:rPr>
          <w:rFonts w:eastAsiaTheme="minorHAnsi"/>
          <w:sz w:val="22"/>
          <w:szCs w:val="22"/>
          <w:lang w:val="sr-Cyrl-CS"/>
        </w:rPr>
        <w:t>РЕПУБЛИКА СРБИЈА</w:t>
      </w:r>
    </w:p>
    <w:p w14:paraId="3E86A5C2" w14:textId="77777777" w:rsidR="00A10BF0" w:rsidRPr="00A10BF0" w:rsidRDefault="00A10BF0" w:rsidP="00A10BF0">
      <w:pPr>
        <w:rPr>
          <w:rFonts w:eastAsiaTheme="minorHAnsi"/>
          <w:sz w:val="22"/>
          <w:szCs w:val="22"/>
          <w:lang w:val="sr-Cyrl-CS"/>
        </w:rPr>
      </w:pPr>
      <w:r w:rsidRPr="00A10BF0">
        <w:rPr>
          <w:rFonts w:eastAsiaTheme="minorHAnsi"/>
          <w:sz w:val="22"/>
          <w:szCs w:val="22"/>
          <w:lang w:val="sr-Cyrl-CS"/>
        </w:rPr>
        <w:t>АУТОНОМНА ПОКРАЈИНА ВОЈВОДИНА</w:t>
      </w:r>
    </w:p>
    <w:p w14:paraId="4E91E75B" w14:textId="77777777" w:rsidR="00A10BF0" w:rsidRPr="00A10BF0" w:rsidRDefault="00A10BF0" w:rsidP="00A10BF0">
      <w:pPr>
        <w:rPr>
          <w:rFonts w:eastAsiaTheme="minorHAnsi"/>
          <w:b/>
          <w:sz w:val="22"/>
          <w:szCs w:val="22"/>
          <w:lang w:val="sr-Cyrl-CS"/>
        </w:rPr>
      </w:pPr>
      <w:r w:rsidRPr="00A10BF0">
        <w:rPr>
          <w:rFonts w:eastAsiaTheme="minorHAnsi"/>
          <w:b/>
          <w:sz w:val="22"/>
          <w:szCs w:val="22"/>
          <w:lang w:val="sr-Cyrl-CS"/>
        </w:rPr>
        <w:t>ОПШТИНА ИРИГ</w:t>
      </w:r>
    </w:p>
    <w:p w14:paraId="4E656CC4" w14:textId="77777777" w:rsidR="00A10BF0" w:rsidRPr="00A10BF0" w:rsidRDefault="00A10BF0" w:rsidP="00A10BF0">
      <w:pPr>
        <w:rPr>
          <w:rFonts w:eastAsiaTheme="minorHAnsi"/>
          <w:b/>
          <w:sz w:val="22"/>
          <w:szCs w:val="22"/>
        </w:rPr>
      </w:pPr>
      <w:r w:rsidRPr="00A10BF0">
        <w:rPr>
          <w:rFonts w:eastAsiaTheme="minorHAnsi"/>
          <w:b/>
          <w:sz w:val="22"/>
          <w:szCs w:val="22"/>
        </w:rPr>
        <w:t xml:space="preserve">СКУПШТИНА ОПШТИНЕ                                                                            </w:t>
      </w:r>
    </w:p>
    <w:p w14:paraId="240A8BD3" w14:textId="77777777" w:rsidR="00A10BF0" w:rsidRPr="00A10BF0" w:rsidRDefault="00A10BF0" w:rsidP="00A10BF0">
      <w:pPr>
        <w:rPr>
          <w:rFonts w:eastAsiaTheme="minorHAnsi"/>
          <w:b/>
          <w:sz w:val="22"/>
          <w:szCs w:val="22"/>
        </w:rPr>
      </w:pPr>
      <w:r w:rsidRPr="00A10BF0">
        <w:rPr>
          <w:rFonts w:eastAsiaTheme="minorHAnsi"/>
          <w:b/>
          <w:sz w:val="22"/>
          <w:szCs w:val="22"/>
          <w:lang w:val="sr-Cyrl-CS"/>
        </w:rPr>
        <w:t xml:space="preserve">Број: </w:t>
      </w:r>
    </w:p>
    <w:p w14:paraId="43A2D15A" w14:textId="77777777" w:rsidR="00A10BF0" w:rsidRPr="00A10BF0" w:rsidRDefault="00A10BF0" w:rsidP="00A10BF0">
      <w:pPr>
        <w:rPr>
          <w:rFonts w:eastAsiaTheme="minorHAnsi"/>
          <w:b/>
          <w:sz w:val="22"/>
          <w:szCs w:val="22"/>
        </w:rPr>
      </w:pPr>
      <w:r w:rsidRPr="00A10BF0">
        <w:rPr>
          <w:rFonts w:eastAsiaTheme="minorHAnsi"/>
          <w:b/>
          <w:sz w:val="22"/>
          <w:szCs w:val="22"/>
          <w:lang w:val="sr-Cyrl-CS"/>
        </w:rPr>
        <w:t>Датум:</w:t>
      </w:r>
      <w:r w:rsidRPr="00A10BF0">
        <w:rPr>
          <w:rFonts w:eastAsiaTheme="minorHAnsi"/>
          <w:b/>
          <w:sz w:val="22"/>
          <w:szCs w:val="22"/>
        </w:rPr>
        <w:t xml:space="preserve"> </w:t>
      </w:r>
    </w:p>
    <w:p w14:paraId="58465045" w14:textId="77777777" w:rsidR="00A10BF0" w:rsidRPr="00A10BF0" w:rsidRDefault="00A10BF0" w:rsidP="00A10BF0">
      <w:pPr>
        <w:rPr>
          <w:rFonts w:eastAsiaTheme="minorHAnsi"/>
          <w:sz w:val="22"/>
          <w:szCs w:val="22"/>
          <w:lang w:val="sr-Cyrl-CS"/>
        </w:rPr>
      </w:pPr>
      <w:r w:rsidRPr="00A10BF0">
        <w:rPr>
          <w:rFonts w:eastAsiaTheme="minorHAnsi"/>
          <w:sz w:val="22"/>
          <w:szCs w:val="22"/>
          <w:lang w:val="sr-Cyrl-CS"/>
        </w:rPr>
        <w:t>И Р И Г</w:t>
      </w:r>
    </w:p>
    <w:p w14:paraId="08FF7EF3" w14:textId="77777777" w:rsidR="00A10BF0" w:rsidRDefault="00A10BF0" w:rsidP="003D6D93">
      <w:pPr>
        <w:jc w:val="both"/>
        <w:rPr>
          <w:sz w:val="22"/>
          <w:szCs w:val="22"/>
          <w:lang w:val="ru-RU"/>
        </w:rPr>
      </w:pPr>
    </w:p>
    <w:p w14:paraId="629A13ED" w14:textId="62B07349" w:rsidR="003D6D93" w:rsidRPr="00A10BF0" w:rsidRDefault="003D6D93" w:rsidP="00A10BF0">
      <w:pPr>
        <w:ind w:firstLine="708"/>
        <w:jc w:val="both"/>
        <w:rPr>
          <w:sz w:val="22"/>
          <w:szCs w:val="22"/>
          <w:lang w:val="ru-RU"/>
        </w:rPr>
      </w:pPr>
      <w:r w:rsidRPr="00A10BF0">
        <w:rPr>
          <w:sz w:val="22"/>
          <w:szCs w:val="22"/>
          <w:lang w:val="ru-RU"/>
        </w:rPr>
        <w:t>На основу члана 46. став 1. Закона о планирању и изградњи (</w:t>
      </w:r>
      <w:r w:rsidRPr="00A10BF0">
        <w:rPr>
          <w:sz w:val="22"/>
          <w:szCs w:val="22"/>
          <w:lang w:val="en-US"/>
        </w:rPr>
        <w:t>“</w:t>
      </w:r>
      <w:r w:rsidRPr="00A10BF0">
        <w:rPr>
          <w:sz w:val="22"/>
          <w:szCs w:val="22"/>
          <w:lang w:val="ru-RU"/>
        </w:rPr>
        <w:t>Службени гласник РС",</w:t>
      </w:r>
      <w:r w:rsidRPr="00A10BF0">
        <w:rPr>
          <w:sz w:val="22"/>
          <w:szCs w:val="22"/>
          <w:lang w:val="ru-RU"/>
        </w:rPr>
        <w:br/>
        <w:t xml:space="preserve">бр. 72/09, </w:t>
      </w:r>
      <w:r w:rsidRPr="00A10BF0">
        <w:rPr>
          <w:sz w:val="22"/>
          <w:szCs w:val="22"/>
        </w:rPr>
        <w:t>81/09-исправка, 64/10-УС, 24/11, 121/12, 42/13-УС, 50/13-УС,</w:t>
      </w:r>
      <w:r w:rsidRPr="00A10BF0">
        <w:rPr>
          <w:sz w:val="22"/>
          <w:szCs w:val="22"/>
          <w:lang w:val="ru-RU"/>
        </w:rPr>
        <w:t xml:space="preserve"> 98/13-УС, 132/14</w:t>
      </w:r>
      <w:r w:rsidRPr="00A10BF0">
        <w:rPr>
          <w:sz w:val="22"/>
          <w:szCs w:val="22"/>
          <w:lang w:val="sr-Latn-RS"/>
        </w:rPr>
        <w:t>,</w:t>
      </w:r>
      <w:r w:rsidRPr="00A10BF0">
        <w:rPr>
          <w:sz w:val="22"/>
          <w:szCs w:val="22"/>
          <w:lang w:val="ru-RU"/>
        </w:rPr>
        <w:t xml:space="preserve"> 145/14</w:t>
      </w:r>
      <w:r w:rsidRPr="00A10BF0">
        <w:rPr>
          <w:sz w:val="22"/>
          <w:szCs w:val="22"/>
          <w:lang w:val="sr-Latn-RS"/>
        </w:rPr>
        <w:t>,</w:t>
      </w:r>
      <w:r w:rsidRPr="00A10BF0">
        <w:rPr>
          <w:sz w:val="22"/>
          <w:szCs w:val="22"/>
          <w:lang w:val="ru-RU"/>
        </w:rPr>
        <w:t xml:space="preserve"> 83/18</w:t>
      </w:r>
      <w:r w:rsidRPr="00A10BF0">
        <w:rPr>
          <w:sz w:val="22"/>
          <w:szCs w:val="22"/>
          <w:lang w:val="sr-Latn-RS"/>
        </w:rPr>
        <w:t>, 31/19</w:t>
      </w:r>
      <w:r w:rsidRPr="00A10BF0">
        <w:rPr>
          <w:sz w:val="22"/>
          <w:szCs w:val="22"/>
        </w:rPr>
        <w:t>, 32/19-др. закон</w:t>
      </w:r>
      <w:r w:rsidRPr="00A10BF0">
        <w:rPr>
          <w:sz w:val="22"/>
          <w:szCs w:val="22"/>
          <w:lang w:val="en-US"/>
        </w:rPr>
        <w:t>,</w:t>
      </w:r>
      <w:r w:rsidRPr="00A10BF0">
        <w:rPr>
          <w:sz w:val="22"/>
          <w:szCs w:val="22"/>
        </w:rPr>
        <w:t xml:space="preserve"> 9/20</w:t>
      </w:r>
      <w:r w:rsidRPr="00A10BF0">
        <w:rPr>
          <w:sz w:val="22"/>
          <w:szCs w:val="22"/>
          <w:lang w:val="sr-Cyrl-BA"/>
        </w:rPr>
        <w:t>,</w:t>
      </w:r>
      <w:r w:rsidRPr="00A10BF0">
        <w:rPr>
          <w:sz w:val="22"/>
          <w:szCs w:val="22"/>
        </w:rPr>
        <w:t xml:space="preserve"> 52/21</w:t>
      </w:r>
      <w:r w:rsidRPr="00A10BF0">
        <w:rPr>
          <w:sz w:val="22"/>
          <w:szCs w:val="22"/>
          <w:lang w:val="sr-Cyrl-BA"/>
        </w:rPr>
        <w:t xml:space="preserve"> и 62/23</w:t>
      </w:r>
      <w:r w:rsidRPr="00A10BF0">
        <w:rPr>
          <w:sz w:val="22"/>
          <w:szCs w:val="22"/>
        </w:rPr>
        <w:t>)</w:t>
      </w:r>
      <w:r w:rsidRPr="00A10BF0">
        <w:rPr>
          <w:sz w:val="22"/>
          <w:szCs w:val="22"/>
          <w:lang w:val="ru-RU"/>
        </w:rPr>
        <w:t xml:space="preserve">, </w:t>
      </w:r>
      <w:r w:rsidRPr="00A10BF0">
        <w:rPr>
          <w:sz w:val="22"/>
          <w:szCs w:val="22"/>
          <w:highlight w:val="cyan"/>
          <w:lang w:val="ru-RU"/>
        </w:rPr>
        <w:t>члана 9. или члана 10.</w:t>
      </w:r>
      <w:r w:rsidRPr="00A10BF0">
        <w:rPr>
          <w:sz w:val="22"/>
          <w:szCs w:val="22"/>
          <w:lang w:val="ru-RU"/>
        </w:rPr>
        <w:t xml:space="preserve"> Закона о </w:t>
      </w:r>
      <w:r w:rsidRPr="00A10BF0">
        <w:rPr>
          <w:sz w:val="22"/>
          <w:szCs w:val="22"/>
          <w:lang w:val="sr-Cyrl-CS"/>
        </w:rPr>
        <w:t xml:space="preserve">стратешкој процени утицаја на животну средину </w:t>
      </w:r>
      <w:r w:rsidRPr="00A10BF0">
        <w:rPr>
          <w:sz w:val="22"/>
          <w:szCs w:val="22"/>
          <w:lang w:val="ru-RU"/>
        </w:rPr>
        <w:t xml:space="preserve"> (</w:t>
      </w:r>
      <w:r w:rsidRPr="00A10BF0">
        <w:rPr>
          <w:sz w:val="22"/>
          <w:szCs w:val="22"/>
          <w:lang w:val="sr-Latn-RS"/>
        </w:rPr>
        <w:t>„</w:t>
      </w:r>
      <w:r w:rsidRPr="00A10BF0">
        <w:rPr>
          <w:sz w:val="22"/>
          <w:szCs w:val="22"/>
          <w:lang w:val="ru-RU"/>
        </w:rPr>
        <w:t>Службени гласник РС</w:t>
      </w:r>
      <w:r w:rsidRPr="00A10BF0">
        <w:rPr>
          <w:sz w:val="22"/>
          <w:szCs w:val="22"/>
          <w:lang w:val="sr-Latn-RS"/>
        </w:rPr>
        <w:t>“</w:t>
      </w:r>
      <w:r w:rsidRPr="00A10BF0">
        <w:rPr>
          <w:sz w:val="22"/>
          <w:szCs w:val="22"/>
          <w:lang w:val="ru-RU"/>
        </w:rPr>
        <w:t xml:space="preserve">, бр. </w:t>
      </w:r>
      <w:r w:rsidRPr="00A10BF0">
        <w:rPr>
          <w:sz w:val="22"/>
          <w:szCs w:val="22"/>
          <w:lang w:val="sr-Latn-RS"/>
        </w:rPr>
        <w:t>84/24</w:t>
      </w:r>
      <w:r w:rsidRPr="00A10BF0">
        <w:rPr>
          <w:sz w:val="22"/>
          <w:szCs w:val="22"/>
          <w:lang w:val="ru-RU"/>
        </w:rPr>
        <w:t xml:space="preserve">) </w:t>
      </w:r>
      <w:r w:rsidR="00A10BF0">
        <w:rPr>
          <w:sz w:val="22"/>
          <w:szCs w:val="22"/>
          <w:lang w:val="ru-RU"/>
        </w:rPr>
        <w:t xml:space="preserve">и члана </w:t>
      </w:r>
      <w:r w:rsidR="00A10BF0" w:rsidRPr="007B62FF">
        <w:rPr>
          <w:rFonts w:eastAsia="Arial Unicode MS"/>
          <w:kern w:val="2"/>
          <w:sz w:val="22"/>
          <w:szCs w:val="22"/>
        </w:rPr>
        <w:t>40.</w:t>
      </w:r>
      <w:r w:rsidR="00A10BF0" w:rsidRPr="007B62FF">
        <w:rPr>
          <w:rFonts w:eastAsia="Arial Unicode MS"/>
          <w:kern w:val="2"/>
          <w:sz w:val="22"/>
          <w:szCs w:val="22"/>
          <w:lang w:val="hr-HR"/>
        </w:rPr>
        <w:t xml:space="preserve"> Статута Општине </w:t>
      </w:r>
      <w:r w:rsidR="00A10BF0" w:rsidRPr="007B62FF">
        <w:rPr>
          <w:rFonts w:eastAsia="Arial Unicode MS"/>
          <w:kern w:val="2"/>
          <w:sz w:val="22"/>
          <w:szCs w:val="22"/>
        </w:rPr>
        <w:t>Ириг</w:t>
      </w:r>
      <w:r w:rsidR="00A10BF0" w:rsidRPr="007B62FF">
        <w:rPr>
          <w:rFonts w:eastAsia="Arial Unicode MS"/>
          <w:kern w:val="2"/>
          <w:sz w:val="22"/>
          <w:szCs w:val="22"/>
          <w:lang w:val="hr-HR"/>
        </w:rPr>
        <w:t xml:space="preserve"> (</w:t>
      </w:r>
      <w:r w:rsidR="00A10BF0" w:rsidRPr="007B62FF">
        <w:rPr>
          <w:rFonts w:eastAsia="Arial Unicode MS"/>
          <w:kern w:val="2"/>
          <w:sz w:val="22"/>
          <w:szCs w:val="22"/>
        </w:rPr>
        <w:t>„</w:t>
      </w:r>
      <w:r w:rsidR="00A10BF0" w:rsidRPr="007B62FF">
        <w:rPr>
          <w:rFonts w:eastAsia="Arial Unicode MS"/>
          <w:kern w:val="2"/>
          <w:sz w:val="22"/>
          <w:szCs w:val="22"/>
          <w:lang w:val="hr-HR"/>
        </w:rPr>
        <w:t>Сл. лист општина Срема</w:t>
      </w:r>
      <w:r w:rsidR="00A10BF0" w:rsidRPr="007B62FF">
        <w:rPr>
          <w:rFonts w:eastAsia="Arial Unicode MS"/>
          <w:kern w:val="2"/>
          <w:sz w:val="22"/>
          <w:szCs w:val="22"/>
        </w:rPr>
        <w:t xml:space="preserve">“, </w:t>
      </w:r>
      <w:r w:rsidR="00A10BF0" w:rsidRPr="007B62FF">
        <w:rPr>
          <w:rFonts w:eastAsia="Arial Unicode MS"/>
          <w:kern w:val="2"/>
          <w:sz w:val="22"/>
          <w:szCs w:val="22"/>
          <w:lang w:val="hr-HR"/>
        </w:rPr>
        <w:t xml:space="preserve">број </w:t>
      </w:r>
      <w:r w:rsidR="00A10BF0" w:rsidRPr="007B62FF">
        <w:rPr>
          <w:rFonts w:eastAsia="Arial Unicode MS"/>
          <w:kern w:val="2"/>
          <w:sz w:val="22"/>
          <w:szCs w:val="22"/>
        </w:rPr>
        <w:t>10/2019</w:t>
      </w:r>
      <w:r w:rsidR="00A10BF0" w:rsidRPr="007B62FF">
        <w:rPr>
          <w:rFonts w:eastAsia="Arial Unicode MS"/>
          <w:kern w:val="2"/>
          <w:sz w:val="22"/>
          <w:szCs w:val="22"/>
          <w:lang w:val="hr-HR"/>
        </w:rPr>
        <w:t>)</w:t>
      </w:r>
      <w:r w:rsidRPr="00A10BF0">
        <w:rPr>
          <w:sz w:val="22"/>
          <w:szCs w:val="22"/>
          <w:lang w:val="ru-RU"/>
        </w:rPr>
        <w:t>,</w:t>
      </w:r>
      <w:r w:rsidRPr="00A10BF0">
        <w:rPr>
          <w:sz w:val="22"/>
          <w:szCs w:val="22"/>
          <w:lang w:val="sr-Cyrl-CS"/>
        </w:rPr>
        <w:t xml:space="preserve"> Скупштина општине </w:t>
      </w:r>
      <w:r w:rsidRPr="00A10BF0">
        <w:rPr>
          <w:sz w:val="22"/>
          <w:szCs w:val="22"/>
          <w:lang w:val="sr-Cyrl-BA"/>
        </w:rPr>
        <w:t>Ириг,</w:t>
      </w:r>
      <w:r w:rsidRPr="00A10BF0">
        <w:rPr>
          <w:sz w:val="22"/>
          <w:szCs w:val="22"/>
        </w:rPr>
        <w:t xml:space="preserve"> </w:t>
      </w:r>
      <w:r w:rsidRPr="00A10BF0">
        <w:rPr>
          <w:sz w:val="22"/>
          <w:szCs w:val="22"/>
          <w:lang w:val="ru-RU"/>
        </w:rPr>
        <w:t>по прибављеном мишљењу Комисије за планове, на седници одржаној _________ 202</w:t>
      </w:r>
      <w:r w:rsidRPr="00A10BF0">
        <w:rPr>
          <w:sz w:val="22"/>
          <w:szCs w:val="22"/>
          <w:lang w:val="sr-Latn-RS"/>
        </w:rPr>
        <w:t>5</w:t>
      </w:r>
      <w:r w:rsidRPr="00A10BF0">
        <w:rPr>
          <w:sz w:val="22"/>
          <w:szCs w:val="22"/>
          <w:lang w:val="ru-RU"/>
        </w:rPr>
        <w:t>. године, доноси</w:t>
      </w:r>
    </w:p>
    <w:p w14:paraId="629A13EE" w14:textId="77777777" w:rsidR="003D6D93" w:rsidRDefault="003D6D93" w:rsidP="003D6D93">
      <w:pPr>
        <w:jc w:val="center"/>
        <w:rPr>
          <w:color w:val="FF0000"/>
          <w:sz w:val="22"/>
          <w:szCs w:val="22"/>
          <w:lang w:val="sr-Latn-RS"/>
        </w:rPr>
      </w:pPr>
    </w:p>
    <w:p w14:paraId="1B134ABD" w14:textId="77777777" w:rsidR="001E0EFE" w:rsidRPr="00A10BF0" w:rsidRDefault="001E0EFE" w:rsidP="003D6D93">
      <w:pPr>
        <w:jc w:val="center"/>
        <w:rPr>
          <w:color w:val="FF0000"/>
          <w:sz w:val="22"/>
          <w:szCs w:val="22"/>
          <w:lang w:val="sr-Latn-RS"/>
        </w:rPr>
      </w:pPr>
    </w:p>
    <w:p w14:paraId="491F704C" w14:textId="77777777" w:rsidR="001E0EFE" w:rsidRDefault="003D6D93" w:rsidP="003D6D93">
      <w:pPr>
        <w:jc w:val="center"/>
        <w:rPr>
          <w:b/>
          <w:sz w:val="22"/>
          <w:szCs w:val="22"/>
        </w:rPr>
      </w:pPr>
      <w:r w:rsidRPr="00A10BF0">
        <w:rPr>
          <w:b/>
          <w:sz w:val="22"/>
          <w:szCs w:val="22"/>
        </w:rPr>
        <w:t xml:space="preserve">ОДЛУКУ </w:t>
      </w:r>
    </w:p>
    <w:p w14:paraId="629A13F0" w14:textId="398D3B24" w:rsidR="003D6D93" w:rsidRPr="00A10BF0" w:rsidRDefault="003D6D93" w:rsidP="001E0EFE">
      <w:pPr>
        <w:jc w:val="center"/>
        <w:rPr>
          <w:b/>
          <w:sz w:val="22"/>
          <w:szCs w:val="22"/>
          <w:lang w:val="sr-Cyrl-BA"/>
        </w:rPr>
      </w:pPr>
      <w:r w:rsidRPr="00A10BF0">
        <w:rPr>
          <w:b/>
          <w:sz w:val="22"/>
          <w:szCs w:val="22"/>
        </w:rPr>
        <w:t>О ИЗРАДИ</w:t>
      </w:r>
      <w:r w:rsidRPr="00A10BF0">
        <w:rPr>
          <w:b/>
          <w:sz w:val="22"/>
          <w:szCs w:val="22"/>
          <w:lang w:val="sr-Cyrl-CS"/>
        </w:rPr>
        <w:t xml:space="preserve"> ПЛАНА ДЕТАЉНЕ </w:t>
      </w:r>
      <w:r w:rsidRPr="00A10BF0">
        <w:rPr>
          <w:b/>
          <w:sz w:val="22"/>
          <w:szCs w:val="22"/>
        </w:rPr>
        <w:t xml:space="preserve">РЕГУЛАЦИЈЕ </w:t>
      </w:r>
    </w:p>
    <w:p w14:paraId="629A13F1" w14:textId="77777777" w:rsidR="003D6D93" w:rsidRPr="00A10BF0" w:rsidRDefault="003D6D93" w:rsidP="003D6D9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0BF0">
        <w:rPr>
          <w:rFonts w:ascii="Times New Roman" w:hAnsi="Times New Roman" w:cs="Times New Roman"/>
          <w:b/>
        </w:rPr>
        <w:t xml:space="preserve">ЗА СТАМБЕНУ ЗОНУ НА УЛАЗУ У </w:t>
      </w:r>
      <w:r w:rsidRPr="00A10BF0">
        <w:rPr>
          <w:rFonts w:ascii="Times New Roman" w:hAnsi="Times New Roman" w:cs="Times New Roman"/>
          <w:b/>
          <w:lang w:val="sr-Cyrl-BA"/>
        </w:rPr>
        <w:t xml:space="preserve">НАСЕЉЕ </w:t>
      </w:r>
      <w:r w:rsidRPr="00A10BF0">
        <w:rPr>
          <w:rFonts w:ascii="Times New Roman" w:hAnsi="Times New Roman" w:cs="Times New Roman"/>
          <w:b/>
        </w:rPr>
        <w:t>ВРДНИК</w:t>
      </w:r>
    </w:p>
    <w:p w14:paraId="629A13F2" w14:textId="77777777" w:rsidR="003D6D93" w:rsidRDefault="003D6D93" w:rsidP="003D6D93">
      <w:pPr>
        <w:jc w:val="center"/>
        <w:rPr>
          <w:sz w:val="22"/>
          <w:szCs w:val="22"/>
        </w:rPr>
      </w:pPr>
    </w:p>
    <w:p w14:paraId="4E26FF5D" w14:textId="77777777" w:rsidR="001E0EFE" w:rsidRPr="00A10BF0" w:rsidRDefault="001E0EFE" w:rsidP="003D6D93">
      <w:pPr>
        <w:jc w:val="center"/>
        <w:rPr>
          <w:sz w:val="22"/>
          <w:szCs w:val="22"/>
        </w:rPr>
      </w:pPr>
    </w:p>
    <w:p w14:paraId="629A13F4" w14:textId="4917A84E" w:rsidR="003D6D93" w:rsidRPr="00A10BF0" w:rsidRDefault="003D6D93" w:rsidP="001E0EF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1.</w:t>
      </w:r>
    </w:p>
    <w:p w14:paraId="629A13F5" w14:textId="77777777" w:rsidR="003D6D93" w:rsidRPr="00A10BF0" w:rsidRDefault="003D6D93" w:rsidP="001E0EFE">
      <w:pPr>
        <w:ind w:firstLine="708"/>
        <w:jc w:val="both"/>
        <w:rPr>
          <w:sz w:val="22"/>
          <w:szCs w:val="22"/>
          <w:lang w:val="sr-Cyrl-CS"/>
        </w:rPr>
      </w:pPr>
      <w:r w:rsidRPr="00A10BF0">
        <w:rPr>
          <w:sz w:val="22"/>
          <w:szCs w:val="22"/>
        </w:rPr>
        <w:t xml:space="preserve">Приступа се изради Плана детаљне регулације за стамбену зону на улазу у </w:t>
      </w:r>
      <w:r w:rsidRPr="00A10BF0">
        <w:rPr>
          <w:sz w:val="22"/>
          <w:szCs w:val="22"/>
          <w:lang w:val="sr-Cyrl-BA"/>
        </w:rPr>
        <w:t xml:space="preserve">насеље </w:t>
      </w:r>
      <w:r w:rsidRPr="00A10BF0">
        <w:rPr>
          <w:sz w:val="22"/>
          <w:szCs w:val="22"/>
        </w:rPr>
        <w:t>Врдник</w:t>
      </w:r>
      <w:r w:rsidRPr="00A10BF0">
        <w:rPr>
          <w:sz w:val="22"/>
          <w:szCs w:val="22"/>
          <w:lang w:val="sr-Cyrl-CS"/>
        </w:rPr>
        <w:t xml:space="preserve"> (у даљем тексту: План).</w:t>
      </w:r>
    </w:p>
    <w:p w14:paraId="629A13F6" w14:textId="77777777" w:rsidR="003D6D93" w:rsidRPr="00A10BF0" w:rsidRDefault="003D6D93" w:rsidP="003D6D93">
      <w:pPr>
        <w:tabs>
          <w:tab w:val="left" w:pos="9350"/>
        </w:tabs>
        <w:ind w:right="5"/>
        <w:jc w:val="both"/>
        <w:rPr>
          <w:sz w:val="22"/>
          <w:szCs w:val="22"/>
          <w:lang w:val="ru-RU"/>
        </w:rPr>
      </w:pPr>
    </w:p>
    <w:p w14:paraId="629A13F8" w14:textId="3CE5D8DD" w:rsidR="003D6D93" w:rsidRPr="00A10BF0" w:rsidRDefault="003D6D93" w:rsidP="001E0EF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2.</w:t>
      </w:r>
    </w:p>
    <w:p w14:paraId="629A13F9" w14:textId="77777777" w:rsidR="003D6D93" w:rsidRPr="00A10BF0" w:rsidRDefault="003D6D93" w:rsidP="001E0EFE">
      <w:pPr>
        <w:ind w:firstLine="708"/>
        <w:jc w:val="both"/>
        <w:rPr>
          <w:sz w:val="22"/>
          <w:szCs w:val="22"/>
        </w:rPr>
      </w:pPr>
      <w:r w:rsidRPr="00A10BF0">
        <w:rPr>
          <w:sz w:val="22"/>
          <w:szCs w:val="22"/>
          <w:lang w:val="sr-Cyrl-CS"/>
        </w:rPr>
        <w:t>Овом одлуком утврђује се оквирн</w:t>
      </w:r>
      <w:r w:rsidRPr="00A10BF0">
        <w:rPr>
          <w:sz w:val="22"/>
          <w:szCs w:val="22"/>
          <w:lang w:val="sr-Latn-CS"/>
        </w:rPr>
        <w:t>а</w:t>
      </w:r>
      <w:r w:rsidRPr="00A10BF0">
        <w:rPr>
          <w:sz w:val="22"/>
          <w:szCs w:val="22"/>
        </w:rPr>
        <w:t xml:space="preserve"> </w:t>
      </w:r>
      <w:r w:rsidRPr="00A10BF0">
        <w:rPr>
          <w:sz w:val="22"/>
          <w:szCs w:val="22"/>
          <w:lang w:val="sr-Cyrl-CS"/>
        </w:rPr>
        <w:t xml:space="preserve">граница </w:t>
      </w:r>
      <w:r w:rsidRPr="00A10BF0">
        <w:rPr>
          <w:sz w:val="22"/>
          <w:szCs w:val="22"/>
        </w:rPr>
        <w:t xml:space="preserve">обухвата </w:t>
      </w:r>
      <w:r w:rsidRPr="00A10BF0">
        <w:rPr>
          <w:sz w:val="22"/>
          <w:szCs w:val="22"/>
          <w:lang w:val="ru-RU"/>
        </w:rPr>
        <w:t>Плана</w:t>
      </w:r>
      <w:r w:rsidRPr="00A10BF0">
        <w:rPr>
          <w:sz w:val="22"/>
          <w:szCs w:val="22"/>
          <w:lang w:val="sr-Cyrl-CS"/>
        </w:rPr>
        <w:t>, а к</w:t>
      </w:r>
      <w:r w:rsidRPr="00A10BF0">
        <w:rPr>
          <w:sz w:val="22"/>
          <w:szCs w:val="22"/>
        </w:rPr>
        <w:t xml:space="preserve">оначна граница обухвата </w:t>
      </w:r>
      <w:r w:rsidRPr="00A10BF0">
        <w:rPr>
          <w:sz w:val="22"/>
          <w:szCs w:val="22"/>
          <w:lang w:val="ru-RU"/>
        </w:rPr>
        <w:t>Плана</w:t>
      </w:r>
      <w:r w:rsidRPr="00A10BF0">
        <w:rPr>
          <w:sz w:val="22"/>
          <w:szCs w:val="22"/>
        </w:rPr>
        <w:t xml:space="preserve"> дефинисаће се На</w:t>
      </w:r>
      <w:r w:rsidRPr="00A10BF0">
        <w:rPr>
          <w:sz w:val="22"/>
          <w:szCs w:val="22"/>
          <w:lang w:val="sr-Cyrl-CS"/>
        </w:rPr>
        <w:t>цртом</w:t>
      </w:r>
      <w:r w:rsidRPr="00A10BF0">
        <w:rPr>
          <w:sz w:val="22"/>
          <w:szCs w:val="22"/>
        </w:rPr>
        <w:t xml:space="preserve"> Плана.</w:t>
      </w:r>
    </w:p>
    <w:p w14:paraId="629A13FA" w14:textId="77777777" w:rsidR="003D6D93" w:rsidRPr="00A10BF0" w:rsidRDefault="003D6D93" w:rsidP="003D6D93">
      <w:pPr>
        <w:jc w:val="both"/>
        <w:rPr>
          <w:sz w:val="22"/>
          <w:szCs w:val="22"/>
          <w:lang w:val="en-US"/>
        </w:rPr>
      </w:pPr>
    </w:p>
    <w:p w14:paraId="629A13FB" w14:textId="1EF2C067" w:rsidR="003D6D93" w:rsidRPr="00A10BF0" w:rsidRDefault="003D6D93" w:rsidP="001E0EFE">
      <w:pPr>
        <w:ind w:firstLine="708"/>
        <w:jc w:val="both"/>
        <w:rPr>
          <w:sz w:val="22"/>
          <w:szCs w:val="22"/>
          <w:lang w:val="sr-Latn-RS"/>
        </w:rPr>
      </w:pPr>
      <w:r w:rsidRPr="00A10BF0">
        <w:rPr>
          <w:sz w:val="22"/>
          <w:szCs w:val="22"/>
        </w:rPr>
        <w:t>Оквирном границом обухвата Плана</w:t>
      </w:r>
      <w:r w:rsidRPr="00A10BF0">
        <w:rPr>
          <w:sz w:val="22"/>
          <w:szCs w:val="22"/>
          <w:lang w:val="en-US"/>
        </w:rPr>
        <w:t xml:space="preserve"> </w:t>
      </w:r>
      <w:r w:rsidRPr="00A10BF0">
        <w:rPr>
          <w:sz w:val="22"/>
          <w:szCs w:val="22"/>
        </w:rPr>
        <w:t>обухваћене су</w:t>
      </w:r>
      <w:r w:rsidRPr="00A10BF0">
        <w:rPr>
          <w:sz w:val="22"/>
          <w:szCs w:val="22"/>
          <w:lang w:val="en-US"/>
        </w:rPr>
        <w:t xml:space="preserve"> </w:t>
      </w:r>
      <w:r w:rsidR="00376445" w:rsidRPr="00A10BF0">
        <w:rPr>
          <w:sz w:val="22"/>
          <w:szCs w:val="22"/>
        </w:rPr>
        <w:t>целе и делови катастарских парцела унутар катастарске општине Врдник.</w:t>
      </w:r>
    </w:p>
    <w:p w14:paraId="52245E5E" w14:textId="77777777" w:rsidR="00337BB6" w:rsidRPr="00A10BF0" w:rsidRDefault="00337BB6" w:rsidP="003D6D93">
      <w:pPr>
        <w:jc w:val="both"/>
        <w:rPr>
          <w:sz w:val="22"/>
          <w:szCs w:val="22"/>
          <w:lang w:val="sr-Latn-RS"/>
        </w:rPr>
      </w:pPr>
    </w:p>
    <w:p w14:paraId="29C586D5" w14:textId="617E11AF" w:rsidR="00376445" w:rsidRPr="00A10BF0" w:rsidRDefault="00376445" w:rsidP="001E0EFE">
      <w:pPr>
        <w:ind w:firstLine="708"/>
        <w:jc w:val="both"/>
        <w:rPr>
          <w:sz w:val="22"/>
          <w:szCs w:val="22"/>
        </w:rPr>
      </w:pPr>
      <w:r w:rsidRPr="00A10BF0">
        <w:rPr>
          <w:sz w:val="22"/>
          <w:szCs w:val="22"/>
        </w:rPr>
        <w:t>Целе катастарске парцеле број: 3764/2, 3764/1, 3763, 3762/4, 3762/1, 3762/2, 3762/3, 3761, 3756, 3757, 3749, 3755, 3754, 3744, 3745, 3746, 3747/1, 3747/2, 3748, 3752, 4781/5, 4813, 4810, 4812, 4809, 4811, 4782/1, 4782/2, 4783, 4784, 4785, 4786, 3753.</w:t>
      </w:r>
    </w:p>
    <w:p w14:paraId="32E10487" w14:textId="77777777" w:rsidR="00337BB6" w:rsidRPr="00A10BF0" w:rsidRDefault="00337BB6" w:rsidP="003D6D93">
      <w:pPr>
        <w:jc w:val="both"/>
        <w:rPr>
          <w:sz w:val="22"/>
          <w:szCs w:val="22"/>
          <w:lang w:val="sr-Latn-RS"/>
        </w:rPr>
      </w:pPr>
    </w:p>
    <w:p w14:paraId="68D57F35" w14:textId="49A7AB3E" w:rsidR="00376445" w:rsidRPr="00A10BF0" w:rsidRDefault="00376445" w:rsidP="001E0EFE">
      <w:pPr>
        <w:ind w:firstLine="708"/>
        <w:jc w:val="both"/>
        <w:rPr>
          <w:sz w:val="22"/>
          <w:szCs w:val="22"/>
        </w:rPr>
      </w:pPr>
      <w:r w:rsidRPr="00A10BF0">
        <w:rPr>
          <w:sz w:val="22"/>
          <w:szCs w:val="22"/>
        </w:rPr>
        <w:t>Делови катастарских парцела број: 7164/1 и 7164/2.</w:t>
      </w:r>
    </w:p>
    <w:p w14:paraId="629A13FC" w14:textId="62D5C420" w:rsidR="003D6D93" w:rsidRPr="00A10BF0" w:rsidRDefault="00376445" w:rsidP="00376445">
      <w:pPr>
        <w:tabs>
          <w:tab w:val="left" w:pos="5739"/>
        </w:tabs>
        <w:jc w:val="both"/>
        <w:rPr>
          <w:sz w:val="22"/>
          <w:szCs w:val="22"/>
          <w:lang w:val="sr-Cyrl-BA"/>
        </w:rPr>
      </w:pPr>
      <w:r w:rsidRPr="00A10BF0">
        <w:rPr>
          <w:sz w:val="22"/>
          <w:szCs w:val="22"/>
          <w:lang w:val="sr-Cyrl-BA"/>
        </w:rPr>
        <w:tab/>
      </w:r>
    </w:p>
    <w:p w14:paraId="629A13FD" w14:textId="6F15C1F6" w:rsidR="003D6D93" w:rsidRPr="00A10BF0" w:rsidRDefault="003D6D93" w:rsidP="001E0EFE">
      <w:pPr>
        <w:ind w:firstLine="708"/>
        <w:jc w:val="both"/>
        <w:rPr>
          <w:sz w:val="22"/>
          <w:szCs w:val="22"/>
          <w:lang w:val="sr-Latn-RS"/>
        </w:rPr>
      </w:pPr>
      <w:r w:rsidRPr="00A10BF0">
        <w:rPr>
          <w:sz w:val="22"/>
          <w:szCs w:val="22"/>
          <w:lang w:val="sr-Cyrl-CS"/>
        </w:rPr>
        <w:t>Укупна површина подручја обухваћеног оквирном границом обухвата Плана износи око</w:t>
      </w:r>
      <w:r w:rsidRPr="00A10BF0">
        <w:rPr>
          <w:sz w:val="22"/>
          <w:szCs w:val="22"/>
          <w:lang w:val="sr-Cyrl-BA"/>
        </w:rPr>
        <w:t xml:space="preserve"> </w:t>
      </w:r>
      <w:r w:rsidR="00376445" w:rsidRPr="00A10BF0">
        <w:rPr>
          <w:sz w:val="22"/>
          <w:szCs w:val="22"/>
        </w:rPr>
        <w:t xml:space="preserve">13,69 </w:t>
      </w:r>
      <w:r w:rsidRPr="00A10BF0">
        <w:rPr>
          <w:sz w:val="22"/>
          <w:szCs w:val="22"/>
          <w:lang w:val="en-US"/>
        </w:rPr>
        <w:t>ha</w:t>
      </w:r>
      <w:r w:rsidRPr="00A10BF0">
        <w:rPr>
          <w:sz w:val="22"/>
          <w:szCs w:val="22"/>
        </w:rPr>
        <w:t xml:space="preserve">.    </w:t>
      </w:r>
    </w:p>
    <w:p w14:paraId="629A13FE" w14:textId="77777777" w:rsidR="003D6D93" w:rsidRPr="001E0EFE" w:rsidRDefault="003D6D93" w:rsidP="003D6D93">
      <w:pPr>
        <w:jc w:val="center"/>
        <w:rPr>
          <w:sz w:val="22"/>
          <w:szCs w:val="22"/>
          <w:lang w:val="en-US"/>
        </w:rPr>
      </w:pPr>
    </w:p>
    <w:p w14:paraId="629A13FF" w14:textId="77777777" w:rsidR="003D6D93" w:rsidRPr="00A10BF0" w:rsidRDefault="003D6D93" w:rsidP="001E0EFE">
      <w:pPr>
        <w:ind w:firstLine="708"/>
        <w:jc w:val="both"/>
        <w:rPr>
          <w:sz w:val="22"/>
          <w:szCs w:val="22"/>
          <w:lang w:val="sr-Cyrl-CS"/>
        </w:rPr>
      </w:pPr>
      <w:r w:rsidRPr="00A10BF0">
        <w:rPr>
          <w:sz w:val="22"/>
          <w:szCs w:val="22"/>
          <w:lang w:val="sr-Cyrl-CS"/>
        </w:rPr>
        <w:t>Графички приказ оквирне границе обухвата планског подручја је саставни део ове Одлуке.</w:t>
      </w:r>
    </w:p>
    <w:p w14:paraId="629A1400" w14:textId="77777777" w:rsidR="003D6D93" w:rsidRPr="00A10BF0" w:rsidRDefault="003D6D93" w:rsidP="003D6D93">
      <w:pPr>
        <w:jc w:val="both"/>
        <w:rPr>
          <w:color w:val="FF0000"/>
          <w:sz w:val="22"/>
          <w:szCs w:val="22"/>
          <w:lang w:val="sr-Cyrl-CS"/>
        </w:rPr>
      </w:pPr>
    </w:p>
    <w:p w14:paraId="629A1402" w14:textId="7A22B4A8" w:rsidR="003D6D93" w:rsidRPr="00A10BF0" w:rsidRDefault="003D6D93" w:rsidP="001E0EF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3.</w:t>
      </w:r>
    </w:p>
    <w:p w14:paraId="295B47E1" w14:textId="77777777" w:rsidR="00076ACC" w:rsidRPr="00A10BF0" w:rsidRDefault="003D6D93" w:rsidP="001E0EFE">
      <w:pPr>
        <w:ind w:firstLine="708"/>
        <w:jc w:val="both"/>
        <w:rPr>
          <w:bCs/>
          <w:spacing w:val="-2"/>
          <w:sz w:val="22"/>
          <w:szCs w:val="22"/>
        </w:rPr>
      </w:pPr>
      <w:r w:rsidRPr="00A10BF0">
        <w:rPr>
          <w:bCs/>
          <w:spacing w:val="-2"/>
          <w:sz w:val="22"/>
          <w:szCs w:val="22"/>
        </w:rPr>
        <w:t>Услови и смернице од значаја за израду Плана дате су планским документима вишег реда</w:t>
      </w:r>
      <w:r w:rsidRPr="00A10BF0">
        <w:rPr>
          <w:spacing w:val="-2"/>
          <w:sz w:val="22"/>
          <w:szCs w:val="22"/>
        </w:rPr>
        <w:t xml:space="preserve">: Планом генералне регулације насеља Врдник („Службени лист општина Срема“, бр. </w:t>
      </w:r>
      <w:r w:rsidRPr="00A10BF0">
        <w:rPr>
          <w:bCs/>
          <w:spacing w:val="-2"/>
          <w:sz w:val="22"/>
          <w:szCs w:val="22"/>
        </w:rPr>
        <w:t xml:space="preserve">30/14, </w:t>
      </w:r>
      <w:r w:rsidRPr="00A10BF0">
        <w:rPr>
          <w:bCs/>
          <w:spacing w:val="-2"/>
          <w:sz w:val="22"/>
          <w:szCs w:val="22"/>
        </w:rPr>
        <w:lastRenderedPageBreak/>
        <w:t>9/15, 23/18 и 21/22)</w:t>
      </w:r>
      <w:r w:rsidR="00076ACC" w:rsidRPr="00A10BF0">
        <w:rPr>
          <w:bCs/>
          <w:spacing w:val="-2"/>
          <w:sz w:val="22"/>
          <w:szCs w:val="22"/>
        </w:rPr>
        <w:t xml:space="preserve"> и Просторним планом општине Ириг („Службени лист општина Срема“, бр. бр. 31/21, 38/21-исправка, 38/22- тех. исправка, 29/23- тех. исправка). </w:t>
      </w:r>
    </w:p>
    <w:p w14:paraId="629A1403" w14:textId="2DE156BC" w:rsidR="003D6D93" w:rsidRPr="00A10BF0" w:rsidRDefault="00076ACC" w:rsidP="003D6D93">
      <w:pPr>
        <w:jc w:val="both"/>
        <w:rPr>
          <w:spacing w:val="-2"/>
          <w:sz w:val="22"/>
          <w:szCs w:val="22"/>
        </w:rPr>
      </w:pPr>
      <w:r w:rsidRPr="00A10BF0">
        <w:rPr>
          <w:bCs/>
          <w:spacing w:val="-2"/>
          <w:sz w:val="22"/>
          <w:szCs w:val="22"/>
        </w:rPr>
        <w:t xml:space="preserve"> </w:t>
      </w:r>
    </w:p>
    <w:p w14:paraId="629A1405" w14:textId="476A3649" w:rsidR="003D6D93" w:rsidRPr="00A10BF0" w:rsidRDefault="003D6D93" w:rsidP="001E0EF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4.</w:t>
      </w:r>
    </w:p>
    <w:p w14:paraId="629A1406" w14:textId="238FEE27" w:rsidR="003D6D93" w:rsidRPr="00A10BF0" w:rsidRDefault="001E0EFE" w:rsidP="001E0EFE">
      <w:pPr>
        <w:tabs>
          <w:tab w:val="num" w:pos="709"/>
        </w:tabs>
        <w:jc w:val="both"/>
        <w:rPr>
          <w:rFonts w:eastAsia="Calibri"/>
          <w:sz w:val="22"/>
          <w:szCs w:val="22"/>
          <w:lang w:val="sr-Cyrl-CS"/>
        </w:rPr>
      </w:pPr>
      <w:r>
        <w:rPr>
          <w:rFonts w:eastAsia="Calibri"/>
          <w:sz w:val="22"/>
          <w:szCs w:val="22"/>
          <w:lang w:val="sr-Cyrl-CS"/>
        </w:rPr>
        <w:tab/>
      </w:r>
      <w:r w:rsidR="003D6D93" w:rsidRPr="00A10BF0">
        <w:rPr>
          <w:rFonts w:eastAsia="Calibri"/>
          <w:sz w:val="22"/>
          <w:szCs w:val="22"/>
          <w:lang w:val="sr-Cyrl-CS"/>
        </w:rPr>
        <w:t xml:space="preserve">Принципи </w:t>
      </w:r>
      <w:r w:rsidR="003D6D93" w:rsidRPr="00A10BF0">
        <w:rPr>
          <w:bCs/>
          <w:sz w:val="22"/>
          <w:szCs w:val="22"/>
        </w:rPr>
        <w:t>планирања, коришћења, уређења и заштите простора у обухвату Плана засниваће се на принципима рационалне организације и уређења простора и</w:t>
      </w:r>
      <w:r w:rsidR="003D6D93" w:rsidRPr="00A10BF0">
        <w:rPr>
          <w:sz w:val="22"/>
          <w:szCs w:val="22"/>
        </w:rPr>
        <w:t xml:space="preserve"> усклађивању планираних садржаја са могућностима и ограничењима у простору</w:t>
      </w:r>
      <w:r w:rsidR="003D6D93" w:rsidRPr="00A10BF0">
        <w:rPr>
          <w:bCs/>
          <w:sz w:val="22"/>
          <w:szCs w:val="22"/>
        </w:rPr>
        <w:t>.</w:t>
      </w:r>
    </w:p>
    <w:p w14:paraId="629A1407" w14:textId="77777777" w:rsidR="003D6D93" w:rsidRPr="00A10BF0" w:rsidRDefault="003D6D93" w:rsidP="001E0EFE">
      <w:pPr>
        <w:spacing w:after="240"/>
        <w:jc w:val="center"/>
        <w:rPr>
          <w:sz w:val="22"/>
          <w:szCs w:val="22"/>
        </w:rPr>
      </w:pPr>
    </w:p>
    <w:p w14:paraId="629A1409" w14:textId="7E47EB04" w:rsidR="003D6D93" w:rsidRPr="001E0EFE" w:rsidRDefault="003D6D93" w:rsidP="001E0EF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5.</w:t>
      </w:r>
    </w:p>
    <w:p w14:paraId="629A140A" w14:textId="63B02143" w:rsidR="0066750A" w:rsidRPr="00A10BF0" w:rsidRDefault="001E0EFE" w:rsidP="001E0EFE">
      <w:pPr>
        <w:tabs>
          <w:tab w:val="num" w:pos="709"/>
        </w:tabs>
        <w:jc w:val="both"/>
        <w:rPr>
          <w:sz w:val="22"/>
          <w:szCs w:val="22"/>
          <w:lang w:val="sr-Cyrl-BA"/>
        </w:rPr>
      </w:pPr>
      <w:r>
        <w:rPr>
          <w:sz w:val="22"/>
          <w:szCs w:val="22"/>
        </w:rPr>
        <w:tab/>
      </w:r>
      <w:r w:rsidR="0066750A" w:rsidRPr="00A10BF0">
        <w:rPr>
          <w:sz w:val="22"/>
          <w:szCs w:val="22"/>
        </w:rPr>
        <w:t>Визија израде Плана је усклађивање планираних садржаја са потенцијалима и огрничењима у простору на начин који би омогућио одрживост планског решења, као и економску, еколошку и социјалну оправданост планираних садржаја</w:t>
      </w:r>
      <w:r w:rsidR="00076ACC" w:rsidRPr="00A10BF0">
        <w:rPr>
          <w:sz w:val="22"/>
          <w:szCs w:val="22"/>
        </w:rPr>
        <w:t xml:space="preserve">. </w:t>
      </w:r>
    </w:p>
    <w:p w14:paraId="629A140B" w14:textId="77777777" w:rsidR="0066750A" w:rsidRPr="00A10BF0" w:rsidRDefault="0066750A" w:rsidP="003D6D93">
      <w:pPr>
        <w:tabs>
          <w:tab w:val="num" w:pos="1248"/>
        </w:tabs>
        <w:jc w:val="both"/>
        <w:rPr>
          <w:bCs/>
          <w:color w:val="FF0000"/>
          <w:sz w:val="22"/>
          <w:szCs w:val="22"/>
          <w:lang w:val="sr-Cyrl-BA"/>
        </w:rPr>
      </w:pPr>
    </w:p>
    <w:p w14:paraId="01CC0929" w14:textId="76F8F209" w:rsidR="00076ACC" w:rsidRPr="00A10BF0" w:rsidRDefault="001E0EFE" w:rsidP="001E0EFE">
      <w:p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76ACC" w:rsidRPr="00A10BF0">
        <w:rPr>
          <w:sz w:val="22"/>
          <w:szCs w:val="22"/>
        </w:rPr>
        <w:t>Циљ израде Плана детаљне регулације за предложени обухват је:</w:t>
      </w:r>
    </w:p>
    <w:p w14:paraId="0B882BE9" w14:textId="77777777" w:rsidR="00076ACC" w:rsidRPr="00A10BF0" w:rsidRDefault="00076ACC" w:rsidP="00076ACC">
      <w:pPr>
        <w:pStyle w:val="ListParagraph"/>
        <w:numPr>
          <w:ilvl w:val="0"/>
          <w:numId w:val="5"/>
        </w:numPr>
        <w:tabs>
          <w:tab w:val="num" w:pos="1248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A10BF0">
        <w:rPr>
          <w:rFonts w:ascii="Times New Roman" w:hAnsi="Times New Roman"/>
          <w:sz w:val="22"/>
          <w:szCs w:val="22"/>
        </w:rPr>
        <w:t>утврђивање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јасних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правила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за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изградњу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A10BF0">
        <w:rPr>
          <w:rFonts w:ascii="Times New Roman" w:hAnsi="Times New Roman"/>
          <w:sz w:val="22"/>
          <w:szCs w:val="22"/>
        </w:rPr>
        <w:t>уређење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A10BF0">
        <w:rPr>
          <w:rFonts w:ascii="Times New Roman" w:hAnsi="Times New Roman"/>
          <w:sz w:val="22"/>
          <w:szCs w:val="22"/>
        </w:rPr>
        <w:t>оквиру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зоне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становања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A10BF0">
        <w:rPr>
          <w:rFonts w:ascii="Times New Roman" w:hAnsi="Times New Roman"/>
          <w:sz w:val="22"/>
          <w:szCs w:val="22"/>
        </w:rPr>
        <w:t>зоне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спорта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A10BF0">
        <w:rPr>
          <w:rFonts w:ascii="Times New Roman" w:hAnsi="Times New Roman"/>
          <w:sz w:val="22"/>
          <w:szCs w:val="22"/>
        </w:rPr>
        <w:t>рекреације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A10BF0">
        <w:rPr>
          <w:rFonts w:ascii="Times New Roman" w:hAnsi="Times New Roman"/>
          <w:sz w:val="22"/>
          <w:szCs w:val="22"/>
        </w:rPr>
        <w:t>туризма</w:t>
      </w:r>
      <w:proofErr w:type="spellEnd"/>
      <w:r w:rsidRPr="00A10BF0">
        <w:rPr>
          <w:rFonts w:ascii="Times New Roman" w:hAnsi="Times New Roman"/>
          <w:sz w:val="22"/>
          <w:szCs w:val="22"/>
        </w:rPr>
        <w:t>;</w:t>
      </w:r>
    </w:p>
    <w:p w14:paraId="02093E1A" w14:textId="77777777" w:rsidR="00076ACC" w:rsidRPr="00A10BF0" w:rsidRDefault="00076ACC" w:rsidP="00076ACC">
      <w:pPr>
        <w:pStyle w:val="ListParagraph"/>
        <w:numPr>
          <w:ilvl w:val="0"/>
          <w:numId w:val="5"/>
        </w:numPr>
        <w:tabs>
          <w:tab w:val="num" w:pos="1248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A10BF0">
        <w:rPr>
          <w:rFonts w:ascii="Times New Roman" w:hAnsi="Times New Roman"/>
          <w:sz w:val="22"/>
          <w:szCs w:val="22"/>
        </w:rPr>
        <w:t>дефинисање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јавних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површина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A10BF0">
        <w:rPr>
          <w:rFonts w:ascii="Times New Roman" w:hAnsi="Times New Roman"/>
          <w:sz w:val="22"/>
          <w:szCs w:val="22"/>
        </w:rPr>
        <w:t>саобраћајне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мреже</w:t>
      </w:r>
      <w:proofErr w:type="spellEnd"/>
      <w:r w:rsidRPr="00A10BF0">
        <w:rPr>
          <w:rFonts w:ascii="Times New Roman" w:hAnsi="Times New Roman"/>
          <w:sz w:val="22"/>
          <w:szCs w:val="22"/>
        </w:rPr>
        <w:t>;</w:t>
      </w:r>
    </w:p>
    <w:p w14:paraId="37A0153F" w14:textId="77777777" w:rsidR="00076ACC" w:rsidRPr="00A10BF0" w:rsidRDefault="00076ACC" w:rsidP="00076ACC">
      <w:pPr>
        <w:pStyle w:val="ListParagraph"/>
        <w:numPr>
          <w:ilvl w:val="0"/>
          <w:numId w:val="5"/>
        </w:numPr>
        <w:tabs>
          <w:tab w:val="num" w:pos="1248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A10BF0">
        <w:rPr>
          <w:rFonts w:ascii="Times New Roman" w:hAnsi="Times New Roman"/>
          <w:sz w:val="22"/>
          <w:szCs w:val="22"/>
        </w:rPr>
        <w:t>регулисање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услова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прикључења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на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комуналну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инфраструктуру</w:t>
      </w:r>
      <w:proofErr w:type="spellEnd"/>
      <w:r w:rsidRPr="00A10BF0">
        <w:rPr>
          <w:rFonts w:ascii="Times New Roman" w:hAnsi="Times New Roman"/>
          <w:sz w:val="22"/>
          <w:szCs w:val="22"/>
        </w:rPr>
        <w:t>;</w:t>
      </w:r>
    </w:p>
    <w:p w14:paraId="135BEA1C" w14:textId="77777777" w:rsidR="00076ACC" w:rsidRPr="00A10BF0" w:rsidRDefault="00076ACC" w:rsidP="00076ACC">
      <w:pPr>
        <w:pStyle w:val="ListParagraph"/>
        <w:numPr>
          <w:ilvl w:val="0"/>
          <w:numId w:val="5"/>
        </w:numPr>
        <w:tabs>
          <w:tab w:val="num" w:pos="1248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A10BF0">
        <w:rPr>
          <w:rFonts w:ascii="Times New Roman" w:hAnsi="Times New Roman"/>
          <w:sz w:val="22"/>
          <w:szCs w:val="22"/>
        </w:rPr>
        <w:t>стварање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основа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за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израду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пројектно-техничке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документације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A10BF0">
        <w:rPr>
          <w:rFonts w:ascii="Times New Roman" w:hAnsi="Times New Roman"/>
          <w:sz w:val="22"/>
          <w:szCs w:val="22"/>
        </w:rPr>
        <w:t>спровођење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конкретних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инвестиција</w:t>
      </w:r>
      <w:proofErr w:type="spellEnd"/>
      <w:r w:rsidRPr="00A10BF0">
        <w:rPr>
          <w:rFonts w:ascii="Times New Roman" w:hAnsi="Times New Roman"/>
          <w:sz w:val="22"/>
          <w:szCs w:val="22"/>
        </w:rPr>
        <w:t>;</w:t>
      </w:r>
    </w:p>
    <w:p w14:paraId="4830FE0D" w14:textId="77777777" w:rsidR="00076ACC" w:rsidRPr="00A10BF0" w:rsidRDefault="00076ACC" w:rsidP="00076ACC">
      <w:pPr>
        <w:pStyle w:val="ListParagraph"/>
        <w:numPr>
          <w:ilvl w:val="0"/>
          <w:numId w:val="5"/>
        </w:numPr>
        <w:tabs>
          <w:tab w:val="num" w:pos="1248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A10BF0">
        <w:rPr>
          <w:rFonts w:ascii="Times New Roman" w:hAnsi="Times New Roman"/>
          <w:sz w:val="22"/>
          <w:szCs w:val="22"/>
        </w:rPr>
        <w:t>афирмација</w:t>
      </w:r>
      <w:proofErr w:type="spellEnd"/>
      <w:proofErr w:type="gram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овог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простора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као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дела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зоне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становања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10BF0">
        <w:rPr>
          <w:rFonts w:ascii="Times New Roman" w:hAnsi="Times New Roman"/>
          <w:sz w:val="22"/>
          <w:szCs w:val="22"/>
        </w:rPr>
        <w:t>али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A10BF0">
        <w:rPr>
          <w:rFonts w:ascii="Times New Roman" w:hAnsi="Times New Roman"/>
          <w:sz w:val="22"/>
          <w:szCs w:val="22"/>
        </w:rPr>
        <w:t>као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сегмента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који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доприноси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ширем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концепту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развоја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Врдника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као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туристичког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A10BF0">
        <w:rPr>
          <w:rFonts w:ascii="Times New Roman" w:hAnsi="Times New Roman"/>
          <w:sz w:val="22"/>
          <w:szCs w:val="22"/>
        </w:rPr>
        <w:t>бањског</w:t>
      </w:r>
      <w:proofErr w:type="spellEnd"/>
      <w:r w:rsidRPr="00A10BF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BF0">
        <w:rPr>
          <w:rFonts w:ascii="Times New Roman" w:hAnsi="Times New Roman"/>
          <w:sz w:val="22"/>
          <w:szCs w:val="22"/>
        </w:rPr>
        <w:t>центра</w:t>
      </w:r>
      <w:proofErr w:type="spellEnd"/>
      <w:r w:rsidRPr="00A10BF0">
        <w:rPr>
          <w:rFonts w:ascii="Times New Roman" w:hAnsi="Times New Roman"/>
          <w:sz w:val="22"/>
          <w:szCs w:val="22"/>
        </w:rPr>
        <w:t>.</w:t>
      </w:r>
    </w:p>
    <w:p w14:paraId="629A140D" w14:textId="77777777" w:rsidR="003D6D93" w:rsidRPr="00A10BF0" w:rsidRDefault="003D6D93" w:rsidP="003D6D93">
      <w:pPr>
        <w:tabs>
          <w:tab w:val="num" w:pos="1248"/>
        </w:tabs>
        <w:jc w:val="both"/>
        <w:rPr>
          <w:color w:val="FF0000"/>
          <w:sz w:val="22"/>
          <w:szCs w:val="22"/>
        </w:rPr>
      </w:pPr>
    </w:p>
    <w:p w14:paraId="629A140F" w14:textId="2CA04AFC" w:rsidR="003D6D93" w:rsidRPr="00A10BF0" w:rsidRDefault="003D6D93" w:rsidP="001E0EF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6.</w:t>
      </w:r>
    </w:p>
    <w:p w14:paraId="629A1410" w14:textId="77777777" w:rsidR="003D6D93" w:rsidRPr="00A10BF0" w:rsidRDefault="003D6D93" w:rsidP="001E0EFE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sr-Cyrl-BA"/>
        </w:rPr>
      </w:pPr>
      <w:r w:rsidRPr="00A10BF0">
        <w:rPr>
          <w:sz w:val="22"/>
          <w:szCs w:val="22"/>
        </w:rPr>
        <w:t xml:space="preserve">Концептуални оквир планирања, коришћења, уређења и заштите планског подручја заснива се на обезбеђењу услова за изградњу и планско коришћење простора, уз оптимално коришћење постојећих потенцијала простора, дефинисање планираних намена, правила уређења и грађења, мера заштите и усклађивање са потребама корисника простора.  </w:t>
      </w:r>
    </w:p>
    <w:p w14:paraId="629A1411" w14:textId="77777777" w:rsidR="003D6D93" w:rsidRPr="00A10BF0" w:rsidRDefault="003D6D93" w:rsidP="003D6D93">
      <w:pPr>
        <w:autoSpaceDE w:val="0"/>
        <w:autoSpaceDN w:val="0"/>
        <w:adjustRightInd w:val="0"/>
        <w:contextualSpacing/>
        <w:jc w:val="both"/>
        <w:rPr>
          <w:color w:val="FF0000"/>
          <w:sz w:val="22"/>
          <w:szCs w:val="22"/>
          <w:highlight w:val="yellow"/>
        </w:rPr>
      </w:pPr>
    </w:p>
    <w:p w14:paraId="629A1413" w14:textId="0FBEF0A7" w:rsidR="003D6D93" w:rsidRPr="00A10BF0" w:rsidRDefault="003D6D93" w:rsidP="001E0EFE">
      <w:pPr>
        <w:ind w:firstLine="708"/>
        <w:jc w:val="both"/>
        <w:rPr>
          <w:sz w:val="22"/>
          <w:szCs w:val="22"/>
          <w:lang w:val="sr-Cyrl-BA"/>
        </w:rPr>
      </w:pPr>
      <w:r w:rsidRPr="00A10BF0">
        <w:rPr>
          <w:sz w:val="22"/>
          <w:szCs w:val="22"/>
        </w:rPr>
        <w:t>Структуру основних намена простора и коришћења земљишта у обухвату Плана чин</w:t>
      </w:r>
      <w:r w:rsidRPr="00A10BF0">
        <w:rPr>
          <w:sz w:val="22"/>
          <w:szCs w:val="22"/>
          <w:lang w:val="sr-Latn-RS"/>
        </w:rPr>
        <w:t>и</w:t>
      </w:r>
      <w:r w:rsidR="0066750A" w:rsidRPr="00A10BF0">
        <w:rPr>
          <w:sz w:val="22"/>
          <w:szCs w:val="22"/>
          <w:lang w:val="sr-Cyrl-BA"/>
        </w:rPr>
        <w:t xml:space="preserve">  грађевинско земљиште</w:t>
      </w:r>
      <w:r w:rsidR="00076ACC" w:rsidRPr="00A10BF0">
        <w:rPr>
          <w:sz w:val="22"/>
          <w:szCs w:val="22"/>
          <w:lang w:val="sr-Cyrl-BA"/>
        </w:rPr>
        <w:t xml:space="preserve"> у грађевинском подручју насеља</w:t>
      </w:r>
      <w:r w:rsidR="0066750A" w:rsidRPr="00A10BF0">
        <w:rPr>
          <w:sz w:val="22"/>
          <w:szCs w:val="22"/>
          <w:lang w:val="sr-Cyrl-BA"/>
        </w:rPr>
        <w:t>, намењено за</w:t>
      </w:r>
      <w:r w:rsidR="00076ACC" w:rsidRPr="00A10BF0">
        <w:rPr>
          <w:sz w:val="22"/>
          <w:szCs w:val="22"/>
          <w:lang w:val="sr-Cyrl-BA"/>
        </w:rPr>
        <w:t xml:space="preserve"> становање, спорт и рекреацију. </w:t>
      </w:r>
    </w:p>
    <w:p w14:paraId="2072A230" w14:textId="77777777" w:rsidR="00076ACC" w:rsidRPr="00A10BF0" w:rsidRDefault="00076ACC" w:rsidP="00076ACC">
      <w:pPr>
        <w:jc w:val="both"/>
        <w:rPr>
          <w:color w:val="FF0000"/>
          <w:sz w:val="22"/>
          <w:szCs w:val="22"/>
        </w:rPr>
      </w:pPr>
    </w:p>
    <w:p w14:paraId="629A1415" w14:textId="2786C968" w:rsidR="003D6D93" w:rsidRPr="001E0EFE" w:rsidRDefault="003D6D93" w:rsidP="001E0EF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7.</w:t>
      </w:r>
    </w:p>
    <w:p w14:paraId="629A1416" w14:textId="74C1B4D8" w:rsidR="003D6D93" w:rsidRPr="00A10BF0" w:rsidRDefault="003D6D93" w:rsidP="001E0EF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2"/>
          <w:szCs w:val="22"/>
        </w:rPr>
      </w:pPr>
      <w:r w:rsidRPr="00A10BF0">
        <w:rPr>
          <w:sz w:val="22"/>
          <w:szCs w:val="22"/>
          <w:lang w:val="ru-RU"/>
        </w:rPr>
        <w:t xml:space="preserve">Ефективан рок за израду Нацрта Плана је </w:t>
      </w:r>
      <w:r w:rsidRPr="00A10BF0">
        <w:rPr>
          <w:sz w:val="22"/>
          <w:szCs w:val="22"/>
          <w:lang w:val="sr-Cyrl-BA"/>
        </w:rPr>
        <w:t>30 (тридесет) радних месеца,</w:t>
      </w:r>
      <w:r w:rsidRPr="00A10BF0">
        <w:rPr>
          <w:sz w:val="22"/>
          <w:szCs w:val="22"/>
        </w:rPr>
        <w:t xml:space="preserve"> од дана достављања Обрађивачу Плана Извештаја о извршеном раном јавном увиду, ажурног катастарско-топографског плана за обухват Плана, програмског задатка, потребне пројектно-техничке документације и прибављања услова од надлежних органа и организација</w:t>
      </w:r>
      <w:r w:rsidRPr="00A10BF0">
        <w:rPr>
          <w:sz w:val="22"/>
          <w:szCs w:val="22"/>
          <w:lang w:val="sr-Cyrl-BA"/>
        </w:rPr>
        <w:t>, као и достављене студије заштите непокретних културних добара за обухват Плана, уколико надлежни завод за заштиту споменика културе у поступку доношења одлуке о изради плана достави мишљење да је студију неопходно израдити</w:t>
      </w:r>
      <w:r w:rsidRPr="00A10BF0">
        <w:rPr>
          <w:sz w:val="22"/>
          <w:szCs w:val="22"/>
        </w:rPr>
        <w:t>.</w:t>
      </w:r>
    </w:p>
    <w:p w14:paraId="629A1417" w14:textId="77777777" w:rsidR="003D6D93" w:rsidRPr="00A10BF0" w:rsidRDefault="003D6D93" w:rsidP="003D6D93">
      <w:pPr>
        <w:jc w:val="center"/>
        <w:rPr>
          <w:sz w:val="22"/>
          <w:szCs w:val="22"/>
          <w:lang w:val="en-US"/>
        </w:rPr>
      </w:pPr>
    </w:p>
    <w:p w14:paraId="629A1419" w14:textId="417899E9" w:rsidR="003D6D93" w:rsidRPr="001E0EFE" w:rsidRDefault="003D6D93" w:rsidP="001E0EF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8.</w:t>
      </w:r>
    </w:p>
    <w:p w14:paraId="629A141A" w14:textId="77777777" w:rsidR="003D6D93" w:rsidRPr="00A10BF0" w:rsidRDefault="003D6D93" w:rsidP="001E0EFE">
      <w:pPr>
        <w:ind w:firstLine="708"/>
        <w:jc w:val="both"/>
        <w:rPr>
          <w:sz w:val="22"/>
          <w:szCs w:val="22"/>
        </w:rPr>
      </w:pPr>
      <w:r w:rsidRPr="00A10BF0">
        <w:rPr>
          <w:sz w:val="22"/>
          <w:szCs w:val="22"/>
          <w:lang w:val="ru-RU"/>
        </w:rPr>
        <w:t xml:space="preserve">Средства за израду Плана обезбеђује </w:t>
      </w:r>
      <w:r w:rsidR="0066750A" w:rsidRPr="00A10BF0">
        <w:rPr>
          <w:sz w:val="22"/>
          <w:szCs w:val="22"/>
        </w:rPr>
        <w:t>ДЕСТИЛЕРИЈА ТЕОДОР ДОО ВРДНИК</w:t>
      </w:r>
      <w:r w:rsidRPr="00A10BF0">
        <w:rPr>
          <w:sz w:val="22"/>
          <w:szCs w:val="22"/>
          <w:shd w:val="clear" w:color="auto" w:fill="FFFFFF"/>
        </w:rPr>
        <w:t>,</w:t>
      </w:r>
      <w:r w:rsidR="0066750A" w:rsidRPr="00A10BF0">
        <w:rPr>
          <w:sz w:val="22"/>
          <w:szCs w:val="22"/>
        </w:rPr>
        <w:t xml:space="preserve"> Иве Лоле Рибара 65</w:t>
      </w:r>
      <w:r w:rsidRPr="00A10BF0">
        <w:rPr>
          <w:sz w:val="22"/>
          <w:szCs w:val="22"/>
          <w:lang w:val="sr-Cyrl-BA"/>
        </w:rPr>
        <w:t xml:space="preserve">, </w:t>
      </w:r>
      <w:r w:rsidR="0066750A" w:rsidRPr="00A10BF0">
        <w:rPr>
          <w:sz w:val="22"/>
          <w:szCs w:val="22"/>
          <w:lang w:val="sr-Cyrl-BA"/>
        </w:rPr>
        <w:t>Ириг</w:t>
      </w:r>
      <w:r w:rsidRPr="00A10BF0">
        <w:rPr>
          <w:sz w:val="22"/>
          <w:szCs w:val="22"/>
          <w:lang w:val="sr-Cyrl-BA"/>
        </w:rPr>
        <w:t xml:space="preserve"> (у даљем тексту: Инвеститор).</w:t>
      </w:r>
    </w:p>
    <w:p w14:paraId="629A141B" w14:textId="77777777" w:rsidR="003D6D93" w:rsidRPr="00A10BF0" w:rsidRDefault="003D6D93" w:rsidP="003D6D93">
      <w:pPr>
        <w:jc w:val="both"/>
        <w:rPr>
          <w:sz w:val="22"/>
          <w:szCs w:val="22"/>
          <w:lang w:val="ru-RU"/>
        </w:rPr>
      </w:pPr>
    </w:p>
    <w:p w14:paraId="4AB55CEE" w14:textId="77777777" w:rsidR="001E0EFE" w:rsidRDefault="001E0EFE" w:rsidP="003D6D93">
      <w:pPr>
        <w:jc w:val="center"/>
        <w:rPr>
          <w:sz w:val="22"/>
          <w:szCs w:val="22"/>
        </w:rPr>
      </w:pPr>
    </w:p>
    <w:p w14:paraId="2ABAF5C5" w14:textId="77777777" w:rsidR="001E0EFE" w:rsidRDefault="001E0EFE" w:rsidP="003D6D93">
      <w:pPr>
        <w:jc w:val="center"/>
        <w:rPr>
          <w:sz w:val="22"/>
          <w:szCs w:val="22"/>
        </w:rPr>
      </w:pPr>
    </w:p>
    <w:p w14:paraId="61736234" w14:textId="77777777" w:rsidR="001E0EFE" w:rsidRDefault="001E0EFE" w:rsidP="003D6D93">
      <w:pPr>
        <w:jc w:val="center"/>
        <w:rPr>
          <w:sz w:val="22"/>
          <w:szCs w:val="22"/>
        </w:rPr>
      </w:pPr>
    </w:p>
    <w:p w14:paraId="228B445A" w14:textId="77777777" w:rsidR="001E0EFE" w:rsidRDefault="001E0EFE" w:rsidP="003D6D93">
      <w:pPr>
        <w:jc w:val="center"/>
        <w:rPr>
          <w:sz w:val="22"/>
          <w:szCs w:val="22"/>
        </w:rPr>
      </w:pPr>
    </w:p>
    <w:p w14:paraId="629A141D" w14:textId="5699C987" w:rsidR="003D6D93" w:rsidRPr="00E01EDE" w:rsidRDefault="003D6D93" w:rsidP="00E01ED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9.</w:t>
      </w:r>
    </w:p>
    <w:p w14:paraId="629A141E" w14:textId="77777777" w:rsidR="00DD3821" w:rsidRPr="00A10BF0" w:rsidRDefault="003D6D93" w:rsidP="00E01EDE">
      <w:pPr>
        <w:ind w:firstLine="708"/>
        <w:jc w:val="both"/>
        <w:rPr>
          <w:color w:val="FF0000"/>
          <w:sz w:val="22"/>
          <w:szCs w:val="22"/>
          <w:lang w:val="sr-Cyrl-BA"/>
        </w:rPr>
      </w:pPr>
      <w:r w:rsidRPr="00A10BF0">
        <w:rPr>
          <w:sz w:val="22"/>
          <w:szCs w:val="22"/>
        </w:rPr>
        <w:t xml:space="preserve">Носилац израде Плана је </w:t>
      </w:r>
      <w:r w:rsidR="00DD3821" w:rsidRPr="00A10BF0">
        <w:rPr>
          <w:sz w:val="22"/>
          <w:szCs w:val="22"/>
        </w:rPr>
        <w:t>Одељење за просторно планирање, урбанизам, грађевинске и имовинско-правне</w:t>
      </w:r>
      <w:r w:rsidR="00DD3821" w:rsidRPr="00A10BF0">
        <w:rPr>
          <w:sz w:val="22"/>
          <w:szCs w:val="22"/>
          <w:lang w:val="sr-Cyrl-BA"/>
        </w:rPr>
        <w:t xml:space="preserve"> </w:t>
      </w:r>
      <w:r w:rsidR="00DD3821" w:rsidRPr="00A10BF0">
        <w:rPr>
          <w:sz w:val="22"/>
          <w:szCs w:val="22"/>
        </w:rPr>
        <w:t>послове Општинске управе Ириг</w:t>
      </w:r>
      <w:r w:rsidR="00DD3821" w:rsidRPr="00A10BF0">
        <w:rPr>
          <w:sz w:val="22"/>
          <w:szCs w:val="22"/>
          <w:lang w:val="sr-Cyrl-BA"/>
        </w:rPr>
        <w:t>.</w:t>
      </w:r>
    </w:p>
    <w:p w14:paraId="629A141F" w14:textId="77777777" w:rsidR="00DD3821" w:rsidRPr="00A10BF0" w:rsidRDefault="00DD3821" w:rsidP="003D6D93">
      <w:pPr>
        <w:jc w:val="both"/>
        <w:rPr>
          <w:color w:val="FF0000"/>
          <w:sz w:val="22"/>
          <w:szCs w:val="22"/>
          <w:lang w:val="sr-Cyrl-BA"/>
        </w:rPr>
      </w:pPr>
    </w:p>
    <w:p w14:paraId="629A1420" w14:textId="77777777" w:rsidR="003D6D93" w:rsidRPr="00A10BF0" w:rsidRDefault="003D6D93" w:rsidP="00E01EDE">
      <w:pPr>
        <w:ind w:firstLine="708"/>
        <w:jc w:val="both"/>
        <w:rPr>
          <w:sz w:val="22"/>
          <w:szCs w:val="22"/>
        </w:rPr>
      </w:pPr>
      <w:r w:rsidRPr="00A10BF0">
        <w:rPr>
          <w:sz w:val="22"/>
          <w:szCs w:val="22"/>
        </w:rPr>
        <w:t>Обрађивач Плана је Јавно предузеће за просторно и урбанистичко планирање и пројектовање „Завод за урбанизам Војводине“ Нови Сад, Железничка број 6/III.</w:t>
      </w:r>
    </w:p>
    <w:p w14:paraId="629A1421" w14:textId="77777777" w:rsidR="003D6D93" w:rsidRPr="00A10BF0" w:rsidRDefault="003D6D93" w:rsidP="003D6D93">
      <w:pPr>
        <w:rPr>
          <w:color w:val="FF0000"/>
          <w:sz w:val="22"/>
          <w:szCs w:val="22"/>
        </w:rPr>
      </w:pPr>
    </w:p>
    <w:p w14:paraId="629A1423" w14:textId="2834A761" w:rsidR="003D6D93" w:rsidRPr="00A10BF0" w:rsidRDefault="003D6D93" w:rsidP="00E01EDE">
      <w:pPr>
        <w:spacing w:after="240"/>
        <w:jc w:val="center"/>
        <w:rPr>
          <w:color w:val="FF0000"/>
          <w:sz w:val="22"/>
          <w:szCs w:val="22"/>
          <w:highlight w:val="cyan"/>
          <w:lang w:val="sr-Cyrl-BA"/>
        </w:rPr>
      </w:pPr>
      <w:r w:rsidRPr="00A10BF0">
        <w:rPr>
          <w:color w:val="FF0000"/>
          <w:sz w:val="22"/>
          <w:szCs w:val="22"/>
          <w:highlight w:val="cyan"/>
        </w:rPr>
        <w:t>Члан 1</w:t>
      </w:r>
      <w:r w:rsidRPr="00A10BF0">
        <w:rPr>
          <w:color w:val="FF0000"/>
          <w:sz w:val="22"/>
          <w:szCs w:val="22"/>
          <w:highlight w:val="cyan"/>
          <w:lang w:val="sr-Cyrl-BA"/>
        </w:rPr>
        <w:t>0</w:t>
      </w:r>
      <w:r w:rsidRPr="00A10BF0">
        <w:rPr>
          <w:color w:val="FF0000"/>
          <w:sz w:val="22"/>
          <w:szCs w:val="22"/>
          <w:highlight w:val="cyan"/>
        </w:rPr>
        <w:t>.</w:t>
      </w:r>
    </w:p>
    <w:p w14:paraId="629A1424" w14:textId="77777777" w:rsidR="003D6D93" w:rsidRPr="00A10BF0" w:rsidRDefault="003D6D93" w:rsidP="00E01EDE">
      <w:pPr>
        <w:ind w:firstLine="708"/>
        <w:jc w:val="both"/>
        <w:rPr>
          <w:color w:val="FF0000"/>
          <w:sz w:val="22"/>
          <w:szCs w:val="22"/>
          <w:highlight w:val="cyan"/>
          <w:lang w:val="sr-Cyrl-BA"/>
        </w:rPr>
      </w:pPr>
      <w:r w:rsidRPr="00A10BF0">
        <w:rPr>
          <w:color w:val="FF0000"/>
          <w:sz w:val="22"/>
          <w:szCs w:val="22"/>
          <w:highlight w:val="cyan"/>
          <w:lang w:val="sr-Cyrl-BA"/>
        </w:rPr>
        <w:t>У складу са мишљењем надлежног завода за заштиту споменика културе, постоји потреба да се изради Студија заштите непокретног културног добра за предметни обухват Плана.</w:t>
      </w:r>
    </w:p>
    <w:p w14:paraId="629A1425" w14:textId="77777777" w:rsidR="003D6D93" w:rsidRPr="00A10BF0" w:rsidRDefault="003D6D93" w:rsidP="003D6D93">
      <w:pPr>
        <w:jc w:val="both"/>
        <w:rPr>
          <w:color w:val="FF0000"/>
          <w:sz w:val="22"/>
          <w:szCs w:val="22"/>
          <w:highlight w:val="cyan"/>
          <w:lang w:val="sr-Cyrl-BA"/>
        </w:rPr>
      </w:pPr>
    </w:p>
    <w:p w14:paraId="629A1426" w14:textId="77777777" w:rsidR="003D6D93" w:rsidRPr="00A10BF0" w:rsidRDefault="003D6D93" w:rsidP="00E01EDE">
      <w:pPr>
        <w:ind w:firstLine="708"/>
        <w:jc w:val="both"/>
        <w:rPr>
          <w:color w:val="FF0000"/>
          <w:sz w:val="22"/>
          <w:szCs w:val="22"/>
          <w:highlight w:val="cyan"/>
          <w:lang w:val="sr-Cyrl-BA"/>
        </w:rPr>
      </w:pPr>
      <w:r w:rsidRPr="00A10BF0">
        <w:rPr>
          <w:color w:val="FF0000"/>
          <w:sz w:val="22"/>
          <w:szCs w:val="22"/>
          <w:highlight w:val="cyan"/>
          <w:lang w:val="sr-Cyrl-BA"/>
        </w:rPr>
        <w:t>Рок за израду Студије заштите непокретног културног добра за План износи максимално 12 месеци од дана доношења ове одлуке.</w:t>
      </w:r>
    </w:p>
    <w:p w14:paraId="629A1427" w14:textId="77777777" w:rsidR="003D6D93" w:rsidRPr="00A10BF0" w:rsidRDefault="003D6D93" w:rsidP="003D6D93">
      <w:pPr>
        <w:jc w:val="both"/>
        <w:rPr>
          <w:color w:val="FF0000"/>
          <w:sz w:val="22"/>
          <w:szCs w:val="22"/>
          <w:highlight w:val="cyan"/>
          <w:lang w:val="sr-Cyrl-BA"/>
        </w:rPr>
      </w:pPr>
    </w:p>
    <w:p w14:paraId="629A1428" w14:textId="77777777" w:rsidR="003D6D93" w:rsidRPr="00A10BF0" w:rsidRDefault="003D6D93" w:rsidP="003D6D93">
      <w:pPr>
        <w:jc w:val="both"/>
        <w:rPr>
          <w:color w:val="FF0000"/>
          <w:sz w:val="22"/>
          <w:szCs w:val="22"/>
          <w:lang w:val="sr-Cyrl-BA"/>
        </w:rPr>
      </w:pPr>
      <w:r w:rsidRPr="00A10BF0">
        <w:rPr>
          <w:color w:val="FF0000"/>
          <w:sz w:val="22"/>
          <w:szCs w:val="22"/>
          <w:highlight w:val="yellow"/>
          <w:lang w:val="sr-Cyrl-BA"/>
        </w:rPr>
        <w:t>или:</w:t>
      </w:r>
    </w:p>
    <w:p w14:paraId="629A1429" w14:textId="77777777" w:rsidR="003D6D93" w:rsidRPr="00A10BF0" w:rsidRDefault="003D6D93" w:rsidP="003D6D93">
      <w:pPr>
        <w:jc w:val="both"/>
        <w:rPr>
          <w:color w:val="FF0000"/>
          <w:sz w:val="22"/>
          <w:szCs w:val="22"/>
          <w:lang w:val="sr-Cyrl-BA"/>
        </w:rPr>
      </w:pPr>
    </w:p>
    <w:p w14:paraId="629A142A" w14:textId="77777777" w:rsidR="003D6D93" w:rsidRPr="00A10BF0" w:rsidRDefault="003D6D93" w:rsidP="00E01EDE">
      <w:pPr>
        <w:ind w:firstLine="708"/>
        <w:jc w:val="both"/>
        <w:rPr>
          <w:color w:val="FF0000"/>
          <w:sz w:val="22"/>
          <w:szCs w:val="22"/>
          <w:highlight w:val="cyan"/>
          <w:lang w:val="sr-Cyrl-BA"/>
        </w:rPr>
      </w:pPr>
      <w:r w:rsidRPr="00A10BF0">
        <w:rPr>
          <w:color w:val="FF0000"/>
          <w:sz w:val="22"/>
          <w:szCs w:val="22"/>
          <w:highlight w:val="cyan"/>
          <w:lang w:val="sr-Cyrl-BA"/>
        </w:rPr>
        <w:t>У складу са мишљењем надлежног завода за заштиту споменика културе, не постоји потреба да се изради Студија заштите непокретног културног добра за предметни обухват Плана.</w:t>
      </w:r>
    </w:p>
    <w:p w14:paraId="629A142B" w14:textId="77777777" w:rsidR="003D6D93" w:rsidRPr="00A10BF0" w:rsidRDefault="003D6D93" w:rsidP="003D6D93">
      <w:pPr>
        <w:jc w:val="center"/>
        <w:rPr>
          <w:color w:val="FF0000"/>
          <w:sz w:val="22"/>
          <w:szCs w:val="22"/>
          <w:lang w:val="sr-Latn-RS"/>
        </w:rPr>
      </w:pPr>
    </w:p>
    <w:p w14:paraId="629A142D" w14:textId="4116FA2C" w:rsidR="003D6D93" w:rsidRPr="00A10BF0" w:rsidRDefault="003D6D93" w:rsidP="00E01ED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1</w:t>
      </w:r>
      <w:r w:rsidRPr="00A10BF0">
        <w:rPr>
          <w:sz w:val="22"/>
          <w:szCs w:val="22"/>
          <w:lang w:val="sr-Cyrl-BA"/>
        </w:rPr>
        <w:t>1</w:t>
      </w:r>
      <w:r w:rsidRPr="00A10BF0">
        <w:rPr>
          <w:sz w:val="22"/>
          <w:szCs w:val="22"/>
        </w:rPr>
        <w:t>.</w:t>
      </w:r>
    </w:p>
    <w:p w14:paraId="629A142E" w14:textId="77777777" w:rsidR="00DD3821" w:rsidRPr="00A10BF0" w:rsidRDefault="00DD3821" w:rsidP="00E01EDE">
      <w:pPr>
        <w:ind w:firstLine="708"/>
        <w:jc w:val="both"/>
        <w:rPr>
          <w:sz w:val="22"/>
          <w:szCs w:val="22"/>
          <w:lang w:val="sr-Cyrl-BA"/>
        </w:rPr>
      </w:pPr>
      <w:r w:rsidRPr="00A10BF0">
        <w:rPr>
          <w:sz w:val="22"/>
          <w:szCs w:val="22"/>
        </w:rPr>
        <w:t xml:space="preserve">После доношења ове Одлуке, носилац израде Плана - орган надлежан за послове урбанизма општине Ириг, организоваће упознавање јавности са општим циљевима и сврхом израде Плана, могућим решењима за развој просторне целине, као и ефектима планирања, у поступку оглашавања раног јавног увида. </w:t>
      </w:r>
    </w:p>
    <w:p w14:paraId="629A142F" w14:textId="77777777" w:rsidR="00DD3821" w:rsidRPr="00A10BF0" w:rsidRDefault="00DD3821" w:rsidP="00DD3821">
      <w:pPr>
        <w:jc w:val="both"/>
        <w:rPr>
          <w:sz w:val="22"/>
          <w:szCs w:val="22"/>
          <w:lang w:val="sr-Cyrl-BA"/>
        </w:rPr>
      </w:pPr>
    </w:p>
    <w:p w14:paraId="629A1430" w14:textId="77777777" w:rsidR="003D6D93" w:rsidRPr="00A10BF0" w:rsidRDefault="00DD3821" w:rsidP="00E01EDE">
      <w:pPr>
        <w:ind w:firstLine="708"/>
        <w:jc w:val="both"/>
        <w:rPr>
          <w:sz w:val="22"/>
          <w:szCs w:val="22"/>
          <w:lang w:val="sr-Cyrl-BA"/>
        </w:rPr>
      </w:pPr>
      <w:r w:rsidRPr="00A10BF0">
        <w:rPr>
          <w:sz w:val="22"/>
          <w:szCs w:val="22"/>
        </w:rPr>
        <w:t>Рани јавни увид оглашава се у средствима јавног информисања и у електронском облику на интернет страници јединице локалне самоуправе и на интернет страници доносиоца плана и траје 15 дана. Рани јавни увид почиње даном оглашавања</w:t>
      </w:r>
      <w:r w:rsidRPr="00A10BF0">
        <w:rPr>
          <w:sz w:val="22"/>
          <w:szCs w:val="22"/>
          <w:lang w:val="sr-Cyrl-BA"/>
        </w:rPr>
        <w:t>.</w:t>
      </w:r>
    </w:p>
    <w:p w14:paraId="629A1431" w14:textId="77777777" w:rsidR="00DD3821" w:rsidRPr="00A10BF0" w:rsidRDefault="00DD3821" w:rsidP="003D6D93">
      <w:pPr>
        <w:jc w:val="center"/>
        <w:rPr>
          <w:sz w:val="22"/>
          <w:szCs w:val="22"/>
          <w:lang w:val="sr-Cyrl-BA"/>
        </w:rPr>
      </w:pPr>
    </w:p>
    <w:p w14:paraId="629A1433" w14:textId="4537E3F1" w:rsidR="003D6D93" w:rsidRPr="00E01EDE" w:rsidRDefault="00DD3821" w:rsidP="00E01EDE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  <w:lang w:val="sr-Cyrl-BA"/>
        </w:rPr>
        <w:t>Ч</w:t>
      </w:r>
      <w:r w:rsidR="003D6D93" w:rsidRPr="00A10BF0">
        <w:rPr>
          <w:sz w:val="22"/>
          <w:szCs w:val="22"/>
        </w:rPr>
        <w:t>лан 1</w:t>
      </w:r>
      <w:r w:rsidR="003D6D93" w:rsidRPr="00A10BF0">
        <w:rPr>
          <w:sz w:val="22"/>
          <w:szCs w:val="22"/>
          <w:lang w:val="sr-Latn-RS"/>
        </w:rPr>
        <w:t>2</w:t>
      </w:r>
      <w:r w:rsidR="003D6D93" w:rsidRPr="00A10BF0">
        <w:rPr>
          <w:sz w:val="22"/>
          <w:szCs w:val="22"/>
        </w:rPr>
        <w:t>.</w:t>
      </w:r>
    </w:p>
    <w:p w14:paraId="629A1434" w14:textId="77777777" w:rsidR="003D6D93" w:rsidRPr="00A10BF0" w:rsidRDefault="003D6D93" w:rsidP="00E01EDE">
      <w:pPr>
        <w:ind w:firstLine="708"/>
        <w:jc w:val="both"/>
        <w:rPr>
          <w:sz w:val="22"/>
          <w:szCs w:val="22"/>
          <w:lang w:val="sr-Cyrl-CS"/>
        </w:rPr>
      </w:pPr>
      <w:r w:rsidRPr="00A10BF0">
        <w:rPr>
          <w:sz w:val="22"/>
          <w:szCs w:val="22"/>
          <w:lang w:val="sr-Cyrl-CS"/>
        </w:rPr>
        <w:t>П</w:t>
      </w:r>
      <w:r w:rsidRPr="00A10BF0">
        <w:rPr>
          <w:sz w:val="22"/>
          <w:szCs w:val="22"/>
          <w:lang w:val="ru-RU"/>
        </w:rPr>
        <w:t xml:space="preserve">ре подношења органу надлежном за његово доношење, </w:t>
      </w:r>
      <w:r w:rsidRPr="00A10BF0">
        <w:rPr>
          <w:sz w:val="22"/>
          <w:szCs w:val="22"/>
        </w:rPr>
        <w:t xml:space="preserve">нацрт </w:t>
      </w:r>
      <w:r w:rsidRPr="00A10BF0">
        <w:rPr>
          <w:sz w:val="22"/>
          <w:szCs w:val="22"/>
          <w:lang w:val="ru-RU"/>
        </w:rPr>
        <w:t>Плана подлеже стручној контроли и излаже се на јавни увид.</w:t>
      </w:r>
    </w:p>
    <w:p w14:paraId="629A1435" w14:textId="77777777" w:rsidR="003D6D93" w:rsidRPr="00A10BF0" w:rsidRDefault="003D6D93" w:rsidP="003D6D93">
      <w:pPr>
        <w:jc w:val="both"/>
        <w:rPr>
          <w:color w:val="FF0000"/>
          <w:sz w:val="22"/>
          <w:szCs w:val="22"/>
          <w:lang w:val="sr-Cyrl-CS"/>
        </w:rPr>
      </w:pPr>
    </w:p>
    <w:p w14:paraId="629A1436" w14:textId="77777777" w:rsidR="003D6D93" w:rsidRPr="00A10BF0" w:rsidRDefault="003D6D93" w:rsidP="00E01EDE">
      <w:pPr>
        <w:ind w:firstLine="708"/>
        <w:jc w:val="both"/>
        <w:rPr>
          <w:sz w:val="22"/>
          <w:szCs w:val="22"/>
          <w:lang w:val="ru-RU"/>
        </w:rPr>
      </w:pPr>
      <w:r w:rsidRPr="00A10BF0">
        <w:rPr>
          <w:sz w:val="22"/>
          <w:szCs w:val="22"/>
          <w:lang w:val="ru-RU"/>
        </w:rPr>
        <w:t xml:space="preserve">Излагање </w:t>
      </w:r>
      <w:r w:rsidRPr="00A10BF0">
        <w:rPr>
          <w:sz w:val="22"/>
          <w:szCs w:val="22"/>
          <w:lang w:val="sr-Cyrl-CS"/>
        </w:rPr>
        <w:t>П</w:t>
      </w:r>
      <w:r w:rsidRPr="00A10BF0">
        <w:rPr>
          <w:sz w:val="22"/>
          <w:szCs w:val="22"/>
          <w:lang w:val="ru-RU"/>
        </w:rPr>
        <w:t>лан</w:t>
      </w:r>
      <w:r w:rsidRPr="00A10BF0">
        <w:rPr>
          <w:sz w:val="22"/>
          <w:szCs w:val="22"/>
          <w:lang w:val="sr-Cyrl-CS"/>
        </w:rPr>
        <w:t>а</w:t>
      </w:r>
      <w:r w:rsidRPr="00A10BF0">
        <w:rPr>
          <w:sz w:val="22"/>
          <w:szCs w:val="22"/>
          <w:lang w:val="ru-RU"/>
        </w:rPr>
        <w:t xml:space="preserve"> на јавни увид оглашава се у дневном листу и локалном листу, као и у електронском односно дигиталном облику на интернет страници органа надлежног за излагање нацрта планског документа на јавни увид (подаци о времену, месту и начину на који заинтересована правна и физичка лица могу доставити примедбе на </w:t>
      </w:r>
      <w:r w:rsidRPr="00A10BF0">
        <w:rPr>
          <w:sz w:val="22"/>
          <w:szCs w:val="22"/>
          <w:lang w:val="sr-Cyrl-CS"/>
        </w:rPr>
        <w:t>П</w:t>
      </w:r>
      <w:r w:rsidRPr="00A10BF0">
        <w:rPr>
          <w:sz w:val="22"/>
          <w:szCs w:val="22"/>
          <w:lang w:val="ru-RU"/>
        </w:rPr>
        <w:t xml:space="preserve">лан, као и друге информације које су од значаја за јавни увид). </w:t>
      </w:r>
    </w:p>
    <w:p w14:paraId="629A1437" w14:textId="77777777" w:rsidR="003D6D93" w:rsidRPr="00A10BF0" w:rsidRDefault="003D6D93" w:rsidP="003D6D93">
      <w:pPr>
        <w:jc w:val="both"/>
        <w:rPr>
          <w:color w:val="FF0000"/>
          <w:sz w:val="22"/>
          <w:szCs w:val="22"/>
          <w:lang w:val="ru-RU"/>
        </w:rPr>
      </w:pPr>
    </w:p>
    <w:p w14:paraId="629A1438" w14:textId="77777777" w:rsidR="003D6D93" w:rsidRPr="00A10BF0" w:rsidRDefault="003D6D93" w:rsidP="00E01EDE">
      <w:pPr>
        <w:ind w:firstLine="708"/>
        <w:jc w:val="both"/>
        <w:rPr>
          <w:sz w:val="22"/>
          <w:szCs w:val="22"/>
        </w:rPr>
      </w:pPr>
      <w:r w:rsidRPr="00A10BF0">
        <w:rPr>
          <w:sz w:val="22"/>
          <w:szCs w:val="22"/>
          <w:lang w:val="ru-RU"/>
        </w:rPr>
        <w:t xml:space="preserve">Јавни увид обавиће се излагањем Нацрта Плана, у трајању од 30 дана, у згради општине општине </w:t>
      </w:r>
      <w:r w:rsidR="008D11F5" w:rsidRPr="00A10BF0">
        <w:rPr>
          <w:sz w:val="22"/>
          <w:szCs w:val="22"/>
          <w:lang w:val="ru-RU"/>
        </w:rPr>
        <w:t>Ириг</w:t>
      </w:r>
      <w:r w:rsidRPr="00A10BF0">
        <w:rPr>
          <w:sz w:val="22"/>
          <w:szCs w:val="22"/>
          <w:lang w:val="sr-Latn-RS"/>
        </w:rPr>
        <w:t>,</w:t>
      </w:r>
      <w:r w:rsidRPr="00A10BF0">
        <w:rPr>
          <w:sz w:val="22"/>
          <w:szCs w:val="22"/>
          <w:lang w:val="ru-RU"/>
        </w:rPr>
        <w:t xml:space="preserve">  </w:t>
      </w:r>
      <w:r w:rsidR="008D11F5" w:rsidRPr="00A10BF0">
        <w:rPr>
          <w:sz w:val="22"/>
          <w:szCs w:val="22"/>
        </w:rPr>
        <w:t>Војводе Путника број 1, и путем интернет странице општине: www.irig.rs</w:t>
      </w:r>
      <w:r w:rsidRPr="00A10BF0">
        <w:rPr>
          <w:sz w:val="22"/>
          <w:szCs w:val="22"/>
          <w:lang w:val="ru-RU"/>
        </w:rPr>
        <w:t>.</w:t>
      </w:r>
    </w:p>
    <w:p w14:paraId="629A1439" w14:textId="77777777" w:rsidR="003D6D93" w:rsidRPr="00A10BF0" w:rsidRDefault="003D6D93" w:rsidP="003D6D93">
      <w:pPr>
        <w:jc w:val="both"/>
        <w:rPr>
          <w:color w:val="FF0000"/>
          <w:sz w:val="22"/>
          <w:szCs w:val="22"/>
          <w:lang w:val="sr-Cyrl-CS"/>
        </w:rPr>
      </w:pPr>
    </w:p>
    <w:p w14:paraId="629A143B" w14:textId="47C87DF9" w:rsidR="003D6D93" w:rsidRPr="00987211" w:rsidRDefault="003D6D93" w:rsidP="00987211">
      <w:pPr>
        <w:spacing w:after="240"/>
        <w:jc w:val="center"/>
        <w:rPr>
          <w:sz w:val="22"/>
          <w:szCs w:val="22"/>
        </w:rPr>
      </w:pPr>
      <w:r w:rsidRPr="00A10BF0">
        <w:rPr>
          <w:sz w:val="22"/>
          <w:szCs w:val="22"/>
        </w:rPr>
        <w:t>Члан 1</w:t>
      </w:r>
      <w:r w:rsidRPr="00A10BF0">
        <w:rPr>
          <w:sz w:val="22"/>
          <w:szCs w:val="22"/>
          <w:lang w:val="sr-Latn-RS"/>
        </w:rPr>
        <w:t>3</w:t>
      </w:r>
      <w:r w:rsidRPr="00A10BF0">
        <w:rPr>
          <w:sz w:val="22"/>
          <w:szCs w:val="22"/>
        </w:rPr>
        <w:t>.</w:t>
      </w:r>
    </w:p>
    <w:p w14:paraId="629A143C" w14:textId="77777777" w:rsidR="003D6D93" w:rsidRPr="00A10BF0" w:rsidRDefault="003D6D93" w:rsidP="00E01EDE">
      <w:pPr>
        <w:ind w:firstLine="708"/>
        <w:jc w:val="both"/>
        <w:rPr>
          <w:color w:val="FF0000"/>
          <w:sz w:val="22"/>
          <w:szCs w:val="22"/>
        </w:rPr>
      </w:pPr>
      <w:r w:rsidRPr="00A10BF0">
        <w:rPr>
          <w:sz w:val="22"/>
          <w:szCs w:val="22"/>
          <w:lang w:val="ru-RU"/>
        </w:rPr>
        <w:t xml:space="preserve">Саставни део ове Одлуке је Решење </w:t>
      </w:r>
      <w:r w:rsidRPr="00A10BF0">
        <w:rPr>
          <w:sz w:val="22"/>
          <w:szCs w:val="22"/>
        </w:rPr>
        <w:t xml:space="preserve">да се </w:t>
      </w:r>
      <w:r w:rsidRPr="00A10BF0">
        <w:rPr>
          <w:sz w:val="22"/>
          <w:szCs w:val="22"/>
          <w:highlight w:val="cyan"/>
        </w:rPr>
        <w:t>израђује/неизрађује</w:t>
      </w:r>
      <w:r w:rsidRPr="00A10BF0">
        <w:rPr>
          <w:sz w:val="22"/>
          <w:szCs w:val="22"/>
        </w:rPr>
        <w:t xml:space="preserve"> стратешка процена утицаја</w:t>
      </w:r>
      <w:r w:rsidRPr="00A10BF0">
        <w:rPr>
          <w:sz w:val="22"/>
          <w:szCs w:val="22"/>
          <w:lang w:val="ru-RU"/>
        </w:rPr>
        <w:t xml:space="preserve"> </w:t>
      </w:r>
      <w:r w:rsidR="00D47271" w:rsidRPr="00A10BF0">
        <w:rPr>
          <w:sz w:val="22"/>
          <w:szCs w:val="22"/>
        </w:rPr>
        <w:t xml:space="preserve">Плана детаљне регулације за стамбену зону на улазу у </w:t>
      </w:r>
      <w:r w:rsidR="00D47271" w:rsidRPr="00A10BF0">
        <w:rPr>
          <w:sz w:val="22"/>
          <w:szCs w:val="22"/>
          <w:lang w:val="sr-Cyrl-BA"/>
        </w:rPr>
        <w:t xml:space="preserve">насеље </w:t>
      </w:r>
      <w:r w:rsidR="00D47271" w:rsidRPr="00A10BF0">
        <w:rPr>
          <w:sz w:val="22"/>
          <w:szCs w:val="22"/>
        </w:rPr>
        <w:t>Врдник</w:t>
      </w:r>
      <w:r w:rsidRPr="00A10BF0">
        <w:rPr>
          <w:sz w:val="22"/>
          <w:szCs w:val="22"/>
          <w:lang w:val="sr-Latn-RS"/>
        </w:rPr>
        <w:t xml:space="preserve"> </w:t>
      </w:r>
      <w:r w:rsidRPr="00A10BF0">
        <w:rPr>
          <w:sz w:val="22"/>
          <w:szCs w:val="22"/>
          <w:lang w:val="sr-Cyrl-BA"/>
        </w:rPr>
        <w:t>на животну средину</w:t>
      </w:r>
      <w:r w:rsidRPr="00A10BF0">
        <w:rPr>
          <w:sz w:val="22"/>
          <w:szCs w:val="22"/>
          <w:lang w:val="ru-RU"/>
        </w:rPr>
        <w:t xml:space="preserve">, које је </w:t>
      </w:r>
      <w:r w:rsidRPr="00A10BF0">
        <w:rPr>
          <w:color w:val="FF0000"/>
          <w:sz w:val="22"/>
          <w:szCs w:val="22"/>
          <w:lang w:val="sr-Cyrl-CS"/>
        </w:rPr>
        <w:t>донело</w:t>
      </w:r>
      <w:r w:rsidRPr="00A10BF0">
        <w:rPr>
          <w:color w:val="FF0000"/>
          <w:sz w:val="22"/>
          <w:szCs w:val="22"/>
          <w:lang w:val="sr-Cyrl-BA"/>
        </w:rPr>
        <w:t xml:space="preserve"> </w:t>
      </w:r>
      <w:r w:rsidRPr="00A10BF0">
        <w:rPr>
          <w:color w:val="FF0000"/>
          <w:sz w:val="22"/>
          <w:szCs w:val="22"/>
        </w:rPr>
        <w:t>Оде</w:t>
      </w:r>
      <w:r w:rsidRPr="00A10BF0">
        <w:rPr>
          <w:color w:val="FF0000"/>
          <w:sz w:val="22"/>
          <w:szCs w:val="22"/>
          <w:lang w:val="sr-Cyrl-BA"/>
        </w:rPr>
        <w:t>љ</w:t>
      </w:r>
      <w:r w:rsidRPr="00A10BF0">
        <w:rPr>
          <w:color w:val="FF0000"/>
          <w:sz w:val="22"/>
          <w:szCs w:val="22"/>
        </w:rPr>
        <w:t xml:space="preserve">ење за </w:t>
      </w:r>
      <w:r w:rsidRPr="00A10BF0">
        <w:rPr>
          <w:color w:val="FF0000"/>
          <w:sz w:val="22"/>
          <w:szCs w:val="22"/>
          <w:lang w:val="sr-Cyrl-BA"/>
        </w:rPr>
        <w:t>………………………..,</w:t>
      </w:r>
      <w:r w:rsidRPr="00A10BF0">
        <w:rPr>
          <w:color w:val="FF0000"/>
          <w:sz w:val="22"/>
          <w:szCs w:val="22"/>
          <w:lang w:val="sr-Cyrl-CS"/>
        </w:rPr>
        <w:t xml:space="preserve"> под редним бројем </w:t>
      </w:r>
      <w:r w:rsidRPr="00A10BF0">
        <w:rPr>
          <w:color w:val="FF0000"/>
          <w:sz w:val="22"/>
          <w:szCs w:val="22"/>
          <w:highlight w:val="yellow"/>
          <w:lang w:val="sr-Cyrl-CS"/>
        </w:rPr>
        <w:t>________</w:t>
      </w:r>
      <w:r w:rsidRPr="00A10BF0">
        <w:rPr>
          <w:color w:val="FF0000"/>
          <w:sz w:val="22"/>
          <w:szCs w:val="22"/>
          <w:lang w:val="sr-Cyrl-CS"/>
        </w:rPr>
        <w:t xml:space="preserve">, од дана </w:t>
      </w:r>
      <w:r w:rsidRPr="00A10BF0">
        <w:rPr>
          <w:color w:val="FF0000"/>
          <w:sz w:val="22"/>
          <w:szCs w:val="22"/>
          <w:highlight w:val="yellow"/>
          <w:lang w:val="sr-Cyrl-CS"/>
        </w:rPr>
        <w:t>______</w:t>
      </w:r>
      <w:r w:rsidRPr="00A10BF0">
        <w:rPr>
          <w:color w:val="FF0000"/>
          <w:sz w:val="22"/>
          <w:szCs w:val="22"/>
          <w:lang w:val="sr-Cyrl-CS"/>
        </w:rPr>
        <w:t xml:space="preserve"> године</w:t>
      </w:r>
      <w:r w:rsidRPr="00A10BF0">
        <w:rPr>
          <w:color w:val="FF0000"/>
          <w:sz w:val="22"/>
          <w:szCs w:val="22"/>
        </w:rPr>
        <w:t>.</w:t>
      </w:r>
    </w:p>
    <w:p w14:paraId="629A143D" w14:textId="77777777" w:rsidR="003D6D93" w:rsidRPr="00A10BF0" w:rsidRDefault="003D6D93" w:rsidP="00987211">
      <w:pPr>
        <w:spacing w:after="240"/>
        <w:jc w:val="both"/>
        <w:rPr>
          <w:color w:val="FF0000"/>
          <w:sz w:val="22"/>
          <w:szCs w:val="22"/>
          <w:lang w:val="ru-RU"/>
        </w:rPr>
      </w:pPr>
    </w:p>
    <w:p w14:paraId="629A143F" w14:textId="7F5BEBDC" w:rsidR="003D6D93" w:rsidRPr="00987211" w:rsidRDefault="003D6D93" w:rsidP="00987211">
      <w:pPr>
        <w:spacing w:after="240"/>
        <w:jc w:val="center"/>
        <w:rPr>
          <w:sz w:val="22"/>
          <w:szCs w:val="22"/>
          <w:lang w:val="en-US"/>
        </w:rPr>
      </w:pPr>
      <w:r w:rsidRPr="00A10BF0">
        <w:rPr>
          <w:sz w:val="22"/>
          <w:szCs w:val="22"/>
          <w:lang w:val="ru-RU"/>
        </w:rPr>
        <w:t>Члан 1</w:t>
      </w:r>
      <w:r w:rsidRPr="00A10BF0">
        <w:rPr>
          <w:sz w:val="22"/>
          <w:szCs w:val="22"/>
          <w:lang w:val="sr-Latn-RS"/>
        </w:rPr>
        <w:t>4</w:t>
      </w:r>
      <w:r w:rsidRPr="00A10BF0">
        <w:rPr>
          <w:sz w:val="22"/>
          <w:szCs w:val="22"/>
          <w:lang w:val="ru-RU"/>
        </w:rPr>
        <w:t>.</w:t>
      </w:r>
    </w:p>
    <w:p w14:paraId="629A1440" w14:textId="77777777" w:rsidR="003D6D93" w:rsidRPr="00A10BF0" w:rsidRDefault="003D6D93" w:rsidP="00E01ED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2"/>
          <w:szCs w:val="22"/>
        </w:rPr>
      </w:pPr>
      <w:r w:rsidRPr="00A10BF0">
        <w:rPr>
          <w:sz w:val="22"/>
          <w:szCs w:val="22"/>
        </w:rPr>
        <w:t xml:space="preserve">План </w:t>
      </w:r>
      <w:r w:rsidRPr="00A10BF0">
        <w:rPr>
          <w:sz w:val="22"/>
          <w:szCs w:val="22"/>
          <w:lang w:val="sr-Cyrl-BA"/>
        </w:rPr>
        <w:t>ће бити</w:t>
      </w:r>
      <w:r w:rsidRPr="00A10BF0">
        <w:rPr>
          <w:sz w:val="22"/>
          <w:szCs w:val="22"/>
        </w:rPr>
        <w:t xml:space="preserve"> сачињен у 5 (пет) примерака у аналогном и 5 (пет) примерака у дигиталном облику, од чега ће по један примерак потписаних Плана у аналогном облику и по један примерак плана у дигиталном облику чувати у својој архиви Обрађивач и Инвеститор, а преостали примерци ће се чувати у органима Општине.</w:t>
      </w:r>
    </w:p>
    <w:p w14:paraId="629A1441" w14:textId="77777777" w:rsidR="003D6D93" w:rsidRPr="00A10BF0" w:rsidRDefault="003D6D93" w:rsidP="003D6D93">
      <w:pPr>
        <w:pStyle w:val="1tekst"/>
        <w:tabs>
          <w:tab w:val="left" w:pos="9350"/>
        </w:tabs>
        <w:ind w:left="0" w:right="5" w:firstLine="0"/>
        <w:rPr>
          <w:rFonts w:ascii="Times New Roman" w:hAnsi="Times New Roman" w:cs="Times New Roman"/>
          <w:sz w:val="22"/>
          <w:szCs w:val="22"/>
          <w:lang w:val="ru-RU"/>
        </w:rPr>
      </w:pPr>
    </w:p>
    <w:p w14:paraId="629A1443" w14:textId="558E6F04" w:rsidR="003D6D93" w:rsidRPr="00987211" w:rsidRDefault="003D6D93" w:rsidP="00987211">
      <w:pPr>
        <w:spacing w:after="240"/>
        <w:jc w:val="center"/>
        <w:rPr>
          <w:sz w:val="22"/>
          <w:szCs w:val="22"/>
          <w:lang w:val="en-US"/>
        </w:rPr>
      </w:pPr>
      <w:r w:rsidRPr="00A10BF0">
        <w:rPr>
          <w:sz w:val="22"/>
          <w:szCs w:val="22"/>
          <w:lang w:val="ru-RU"/>
        </w:rPr>
        <w:t>Члан 1</w:t>
      </w:r>
      <w:r w:rsidRPr="00A10BF0">
        <w:rPr>
          <w:sz w:val="22"/>
          <w:szCs w:val="22"/>
          <w:lang w:val="sr-Latn-RS"/>
        </w:rPr>
        <w:t>5</w:t>
      </w:r>
      <w:r w:rsidRPr="00A10BF0">
        <w:rPr>
          <w:sz w:val="22"/>
          <w:szCs w:val="22"/>
          <w:lang w:val="ru-RU"/>
        </w:rPr>
        <w:t>.</w:t>
      </w:r>
    </w:p>
    <w:p w14:paraId="629A1444" w14:textId="77777777" w:rsidR="003D6D93" w:rsidRPr="00A10BF0" w:rsidRDefault="003D6D93" w:rsidP="00E01EDE">
      <w:pPr>
        <w:ind w:firstLine="708"/>
        <w:jc w:val="both"/>
        <w:rPr>
          <w:sz w:val="22"/>
          <w:szCs w:val="22"/>
        </w:rPr>
      </w:pPr>
      <w:r w:rsidRPr="00A10BF0">
        <w:rPr>
          <w:sz w:val="22"/>
          <w:szCs w:val="22"/>
          <w:lang w:val="ru-RU"/>
        </w:rPr>
        <w:t xml:space="preserve">Ова Одлука ступа на снагу осмог дана од дана објављивања у </w:t>
      </w:r>
      <w:r w:rsidRPr="00A10BF0">
        <w:rPr>
          <w:sz w:val="22"/>
          <w:szCs w:val="22"/>
          <w:lang w:val="sr-Latn-RS"/>
        </w:rPr>
        <w:t>„</w:t>
      </w:r>
      <w:r w:rsidRPr="00A10BF0">
        <w:rPr>
          <w:sz w:val="22"/>
          <w:szCs w:val="22"/>
          <w:lang w:val="ru-RU"/>
        </w:rPr>
        <w:t xml:space="preserve">Службеном листу општина </w:t>
      </w:r>
      <w:r w:rsidRPr="00A10BF0">
        <w:rPr>
          <w:sz w:val="22"/>
          <w:szCs w:val="22"/>
          <w:lang w:val="sr-Cyrl-BA"/>
        </w:rPr>
        <w:t>Срема</w:t>
      </w:r>
      <w:r w:rsidRPr="00A10BF0">
        <w:rPr>
          <w:sz w:val="22"/>
          <w:szCs w:val="22"/>
          <w:lang w:val="sr-Latn-RS"/>
        </w:rPr>
        <w:t>“</w:t>
      </w:r>
      <w:r w:rsidRPr="00A10BF0">
        <w:rPr>
          <w:sz w:val="22"/>
          <w:szCs w:val="22"/>
        </w:rPr>
        <w:t>.</w:t>
      </w:r>
    </w:p>
    <w:p w14:paraId="629A1445" w14:textId="77777777" w:rsidR="003D6D93" w:rsidRPr="00A10BF0" w:rsidRDefault="003D6D93" w:rsidP="003D6D93">
      <w:pPr>
        <w:jc w:val="both"/>
        <w:rPr>
          <w:sz w:val="22"/>
          <w:szCs w:val="22"/>
          <w:lang w:val="ru-RU"/>
        </w:rPr>
      </w:pPr>
    </w:p>
    <w:p w14:paraId="629A144A" w14:textId="77777777" w:rsidR="003D6D93" w:rsidRPr="00A10BF0" w:rsidRDefault="003D6D93" w:rsidP="003D6D93">
      <w:pPr>
        <w:jc w:val="center"/>
        <w:rPr>
          <w:sz w:val="22"/>
          <w:szCs w:val="22"/>
          <w:lang w:val="sr-Cyrl-BA"/>
        </w:rPr>
      </w:pPr>
      <w:bookmarkStart w:id="0" w:name="_GoBack"/>
      <w:bookmarkEnd w:id="0"/>
    </w:p>
    <w:p w14:paraId="0CDF0731" w14:textId="77777777" w:rsidR="00697B25" w:rsidRPr="00697B25" w:rsidRDefault="00697B25" w:rsidP="00697B25">
      <w:pPr>
        <w:jc w:val="right"/>
        <w:rPr>
          <w:rFonts w:eastAsiaTheme="minorHAnsi"/>
          <w:b/>
          <w:sz w:val="22"/>
          <w:szCs w:val="22"/>
        </w:rPr>
      </w:pPr>
      <w:r w:rsidRPr="00697B25">
        <w:rPr>
          <w:rFonts w:eastAsiaTheme="minorHAnsi"/>
          <w:b/>
          <w:sz w:val="22"/>
          <w:szCs w:val="22"/>
        </w:rPr>
        <w:t>ПРЕДСЕДНИК</w:t>
      </w:r>
    </w:p>
    <w:p w14:paraId="63238F4E" w14:textId="77777777" w:rsidR="00697B25" w:rsidRPr="00697B25" w:rsidRDefault="00697B25" w:rsidP="00697B25">
      <w:pPr>
        <w:jc w:val="right"/>
        <w:rPr>
          <w:b/>
        </w:rPr>
      </w:pPr>
      <w:r w:rsidRPr="00697B25">
        <w:rPr>
          <w:b/>
        </w:rPr>
        <w:t>Томислав Станојчев</w:t>
      </w:r>
    </w:p>
    <w:p w14:paraId="663D9F7D" w14:textId="77777777" w:rsidR="00697B25" w:rsidRPr="00697B25" w:rsidRDefault="00697B25" w:rsidP="00697B25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29A144E" w14:textId="77777777" w:rsidR="003D6D93" w:rsidRDefault="003D6D93" w:rsidP="003D6D93">
      <w:pPr>
        <w:rPr>
          <w:sz w:val="22"/>
          <w:szCs w:val="22"/>
          <w:lang w:val="sr-Cyrl-BA"/>
        </w:rPr>
      </w:pPr>
    </w:p>
    <w:p w14:paraId="79FE5813" w14:textId="77777777" w:rsidR="00A10BF0" w:rsidRDefault="00A10BF0" w:rsidP="003D6D93">
      <w:pPr>
        <w:rPr>
          <w:sz w:val="22"/>
          <w:szCs w:val="22"/>
          <w:lang w:val="sr-Cyrl-BA"/>
        </w:rPr>
      </w:pPr>
    </w:p>
    <w:p w14:paraId="2D85C51E" w14:textId="77777777" w:rsidR="00A10BF0" w:rsidRPr="00896F1C" w:rsidRDefault="00A10BF0" w:rsidP="003D6D93">
      <w:pPr>
        <w:rPr>
          <w:rFonts w:ascii="Arial" w:hAnsi="Arial" w:cs="Arial"/>
          <w:lang w:val="en-US"/>
        </w:rPr>
      </w:pPr>
    </w:p>
    <w:p w14:paraId="629A144F" w14:textId="77777777" w:rsidR="003D6D93" w:rsidRPr="007638B3" w:rsidRDefault="003D6D93" w:rsidP="003D6D93">
      <w:pPr>
        <w:rPr>
          <w:rFonts w:ascii="Arial" w:hAnsi="Arial" w:cs="Arial"/>
          <w:color w:val="FF0000"/>
          <w:lang w:val="en-US"/>
        </w:rPr>
      </w:pPr>
    </w:p>
    <w:p w14:paraId="629A1450" w14:textId="77777777" w:rsidR="003D6D93" w:rsidRPr="00B74610" w:rsidRDefault="003D6D93" w:rsidP="003D6D93">
      <w:pPr>
        <w:rPr>
          <w:rFonts w:ascii="Arial" w:hAnsi="Arial" w:cs="Arial"/>
          <w:lang w:val="en-US"/>
        </w:rPr>
      </w:pPr>
      <w:r w:rsidRPr="00B74610">
        <w:rPr>
          <w:rFonts w:ascii="Arial" w:hAnsi="Arial" w:cs="Arial"/>
          <w:lang w:val="sr-Cyrl-BA"/>
        </w:rPr>
        <w:t>ГРАФИЧКИ ПРИЛОГ</w:t>
      </w:r>
    </w:p>
    <w:p w14:paraId="629A1451" w14:textId="77777777" w:rsidR="003D6D93" w:rsidRPr="007638B3" w:rsidRDefault="003D6D93" w:rsidP="003D6D93">
      <w:pPr>
        <w:rPr>
          <w:rFonts w:ascii="Arial" w:hAnsi="Arial" w:cs="Arial"/>
          <w:color w:val="FF0000"/>
          <w:lang w:val="en-US"/>
        </w:rPr>
      </w:pPr>
    </w:p>
    <w:p w14:paraId="629A1452" w14:textId="77777777" w:rsidR="003D6D93" w:rsidRPr="007638B3" w:rsidRDefault="003D6D93" w:rsidP="003D6D93">
      <w:pPr>
        <w:rPr>
          <w:color w:val="FF0000"/>
        </w:rPr>
      </w:pPr>
    </w:p>
    <w:p w14:paraId="629A1453" w14:textId="77777777" w:rsidR="0058413D" w:rsidRDefault="00EC55DA">
      <w:r>
        <w:rPr>
          <w:noProof/>
          <w:lang w:val="en-US"/>
          <w14:ligatures w14:val="standardContextual"/>
        </w:rPr>
        <w:lastRenderedPageBreak/>
        <w:drawing>
          <wp:inline distT="0" distB="0" distL="0" distR="0" wp14:anchorId="38AE54C4" wp14:editId="1FECF317">
            <wp:extent cx="5760720" cy="745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 ZA ODLUKU VRDNIK-ODLUKA CB_page-00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13D" w:rsidSect="00697B25"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54E7D" w14:textId="77777777" w:rsidR="001A7A93" w:rsidRDefault="001A7A93" w:rsidP="00DD3821">
      <w:r>
        <w:separator/>
      </w:r>
    </w:p>
  </w:endnote>
  <w:endnote w:type="continuationSeparator" w:id="0">
    <w:p w14:paraId="53547604" w14:textId="77777777" w:rsidR="001A7A93" w:rsidRDefault="001A7A93" w:rsidP="00DD3821">
      <w:r>
        <w:continuationSeparator/>
      </w:r>
    </w:p>
  </w:endnote>
  <w:endnote w:type="continuationNotice" w:id="1">
    <w:p w14:paraId="447DADC0" w14:textId="77777777" w:rsidR="001A7A93" w:rsidRDefault="001A7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961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A1458" w14:textId="77777777" w:rsidR="00DD3821" w:rsidRDefault="00DD38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2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9A1459" w14:textId="77777777" w:rsidR="00DD3821" w:rsidRDefault="00DD3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D33C4" w14:textId="77777777" w:rsidR="001A7A93" w:rsidRDefault="001A7A93" w:rsidP="00DD3821">
      <w:r>
        <w:separator/>
      </w:r>
    </w:p>
  </w:footnote>
  <w:footnote w:type="continuationSeparator" w:id="0">
    <w:p w14:paraId="00F4D20E" w14:textId="77777777" w:rsidR="001A7A93" w:rsidRDefault="001A7A93" w:rsidP="00DD3821">
      <w:r>
        <w:continuationSeparator/>
      </w:r>
    </w:p>
  </w:footnote>
  <w:footnote w:type="continuationNotice" w:id="1">
    <w:p w14:paraId="4E7DAA74" w14:textId="77777777" w:rsidR="001A7A93" w:rsidRDefault="001A7A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219FE"/>
    <w:multiLevelType w:val="hybridMultilevel"/>
    <w:tmpl w:val="A1886944"/>
    <w:lvl w:ilvl="0" w:tplc="C0225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74457"/>
    <w:multiLevelType w:val="hybridMultilevel"/>
    <w:tmpl w:val="FC7606EE"/>
    <w:lvl w:ilvl="0" w:tplc="79C8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6D99"/>
    <w:multiLevelType w:val="hybridMultilevel"/>
    <w:tmpl w:val="A76084F4"/>
    <w:lvl w:ilvl="0" w:tplc="7B82B0B8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D7940"/>
    <w:multiLevelType w:val="multilevel"/>
    <w:tmpl w:val="C38E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A6BB7"/>
    <w:multiLevelType w:val="hybridMultilevel"/>
    <w:tmpl w:val="F7344288"/>
    <w:lvl w:ilvl="0" w:tplc="C00E61AE">
      <w:start w:val="1"/>
      <w:numFmt w:val="bullet"/>
      <w:pStyle w:val="E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93"/>
    <w:rsid w:val="00076ACC"/>
    <w:rsid w:val="000D2F53"/>
    <w:rsid w:val="00162AA6"/>
    <w:rsid w:val="00164C9D"/>
    <w:rsid w:val="00171DDE"/>
    <w:rsid w:val="0019335C"/>
    <w:rsid w:val="001A7A93"/>
    <w:rsid w:val="001E0EFE"/>
    <w:rsid w:val="00337BB6"/>
    <w:rsid w:val="00376445"/>
    <w:rsid w:val="00380EF1"/>
    <w:rsid w:val="003D6D93"/>
    <w:rsid w:val="003E23FE"/>
    <w:rsid w:val="00480059"/>
    <w:rsid w:val="0058413D"/>
    <w:rsid w:val="005B651C"/>
    <w:rsid w:val="0061337F"/>
    <w:rsid w:val="0066750A"/>
    <w:rsid w:val="00697B25"/>
    <w:rsid w:val="0076581F"/>
    <w:rsid w:val="008D11F5"/>
    <w:rsid w:val="00943105"/>
    <w:rsid w:val="00987211"/>
    <w:rsid w:val="009A53D2"/>
    <w:rsid w:val="00A10BF0"/>
    <w:rsid w:val="00A466A3"/>
    <w:rsid w:val="00B74610"/>
    <w:rsid w:val="00D47271"/>
    <w:rsid w:val="00D904E6"/>
    <w:rsid w:val="00DC7433"/>
    <w:rsid w:val="00DD3821"/>
    <w:rsid w:val="00E01EDE"/>
    <w:rsid w:val="00E05F10"/>
    <w:rsid w:val="00EC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1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3D6D93"/>
    <w:pPr>
      <w:ind w:left="375" w:right="375" w:firstLine="240"/>
      <w:jc w:val="both"/>
    </w:pPr>
    <w:rPr>
      <w:rFonts w:ascii="Arial" w:hAnsi="Arial" w:cs="Arial"/>
      <w:lang w:val="en-US"/>
    </w:rPr>
  </w:style>
  <w:style w:type="paragraph" w:customStyle="1" w:styleId="E1">
    <w:name w:val="E1"/>
    <w:basedOn w:val="Normal"/>
    <w:rsid w:val="003D6D93"/>
    <w:pPr>
      <w:numPr>
        <w:numId w:val="1"/>
      </w:numPr>
      <w:spacing w:line="260" w:lineRule="atLeast"/>
      <w:jc w:val="both"/>
    </w:pPr>
    <w:rPr>
      <w:rFonts w:ascii="Arial" w:eastAsia="Calibri" w:hAnsi="Arial" w:cs="Arial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D6D93"/>
    <w:pPr>
      <w:ind w:left="720"/>
    </w:pPr>
    <w:rPr>
      <w:rFonts w:ascii="Verdana" w:hAnsi="Verdana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3D6D93"/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3D6D93"/>
    <w:pPr>
      <w:spacing w:after="0" w:line="240" w:lineRule="auto"/>
    </w:pPr>
    <w:rPr>
      <w:rFonts w:ascii="Aptos" w:hAnsi="Aptos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D6D93"/>
    <w:rPr>
      <w:rFonts w:ascii="Aptos" w:hAnsi="Aptos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6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D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D9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9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38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8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38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8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3D6D93"/>
    <w:pPr>
      <w:ind w:left="375" w:right="375" w:firstLine="240"/>
      <w:jc w:val="both"/>
    </w:pPr>
    <w:rPr>
      <w:rFonts w:ascii="Arial" w:hAnsi="Arial" w:cs="Arial"/>
      <w:lang w:val="en-US"/>
    </w:rPr>
  </w:style>
  <w:style w:type="paragraph" w:customStyle="1" w:styleId="E1">
    <w:name w:val="E1"/>
    <w:basedOn w:val="Normal"/>
    <w:rsid w:val="003D6D93"/>
    <w:pPr>
      <w:numPr>
        <w:numId w:val="1"/>
      </w:numPr>
      <w:spacing w:line="260" w:lineRule="atLeast"/>
      <w:jc w:val="both"/>
    </w:pPr>
    <w:rPr>
      <w:rFonts w:ascii="Arial" w:eastAsia="Calibri" w:hAnsi="Arial" w:cs="Arial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D6D93"/>
    <w:pPr>
      <w:ind w:left="720"/>
    </w:pPr>
    <w:rPr>
      <w:rFonts w:ascii="Verdana" w:hAnsi="Verdana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3D6D93"/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3D6D93"/>
    <w:pPr>
      <w:spacing w:after="0" w:line="240" w:lineRule="auto"/>
    </w:pPr>
    <w:rPr>
      <w:rFonts w:ascii="Aptos" w:hAnsi="Aptos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D6D93"/>
    <w:rPr>
      <w:rFonts w:ascii="Aptos" w:hAnsi="Aptos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6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D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D9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9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38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8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38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8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91CFD338201A47A42618748F19CDDB" ma:contentTypeVersion="15" ma:contentTypeDescription="Kreiraj novi dokument." ma:contentTypeScope="" ma:versionID="6ffb68a6469ea946b4de3220249fd3aa">
  <xsd:schema xmlns:xsd="http://www.w3.org/2001/XMLSchema" xmlns:xs="http://www.w3.org/2001/XMLSchema" xmlns:p="http://schemas.microsoft.com/office/2006/metadata/properties" xmlns:ns2="230c37f9-aab7-41ad-a9af-12c93f7ee846" xmlns:ns3="bc929132-a077-4aa4-be8e-f908af954da6" targetNamespace="http://schemas.microsoft.com/office/2006/metadata/properties" ma:root="true" ma:fieldsID="63b9eeda9c7bea5c13b310f0eaa1166a" ns2:_="" ns3:_="">
    <xsd:import namespace="230c37f9-aab7-41ad-a9af-12c93f7ee846"/>
    <xsd:import namespace="bc929132-a077-4aa4-be8e-f908af954da6"/>
    <xsd:element name="properties">
      <xsd:complexType>
        <xsd:sequence>
          <xsd:element name="documentManagement">
            <xsd:complexType>
              <xsd:all>
                <xsd:element ref="ns2:Opština" minOccurs="0"/>
                <xsd:element ref="ns3:_x0412__x0440__x0441__x0442__x0430__x0020__x043e__x0434__x043b__x0443__x043a__x0435_" minOccurs="0"/>
                <xsd:element ref="ns2:Vrsta_x0020_planova" minOccurs="0"/>
                <xsd:element ref="ns3:_x0421__x0442__x0430__x0442__x0443__x0441__x0020__x043e__x0434__x043b__x0443__x043a__x0435_" minOccurs="0"/>
                <xsd:element ref="ns3:_x0413__x043e__x0434__x0438__x043d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c37f9-aab7-41ad-a9af-12c93f7ee846" elementFormDefault="qualified">
    <xsd:import namespace="http://schemas.microsoft.com/office/2006/documentManagement/types"/>
    <xsd:import namespace="http://schemas.microsoft.com/office/infopath/2007/PartnerControls"/>
    <xsd:element name="Opština" ma:index="8" nillable="true" ma:displayName="Opština" ma:list="{23aae9f3-755e-407b-945b-d79f306848d5}" ma:internalName="Op_x0161_tina" ma:showField="Naziv_x0020_Op_x0161_tine" ma:web="230c37f9-aab7-41ad-a9af-12c93f7ee846">
      <xsd:simpleType>
        <xsd:restriction base="dms:Lookup"/>
      </xsd:simpleType>
    </xsd:element>
    <xsd:element name="Vrsta_x0020_planova" ma:index="10" nillable="true" ma:displayName="Vrsta planova" ma:list="{e74fc2aa-95ac-4b6b-a40d-a673265af5e4}" ma:internalName="Vrsta_x0020_planova" ma:showField="Vrsta_x0020_posla" ma:web="230c37f9-aab7-41ad-a9af-12c93f7ee84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9132-a077-4aa4-be8e-f908af954da6" elementFormDefault="qualified">
    <xsd:import namespace="http://schemas.microsoft.com/office/2006/documentManagement/types"/>
    <xsd:import namespace="http://schemas.microsoft.com/office/infopath/2007/PartnerControls"/>
    <xsd:element name="_x0412__x0440__x0441__x0442__x0430__x0020__x043e__x0434__x043b__x0443__x043a__x0435_" ma:index="9" nillable="true" ma:displayName="Врста одлуке" ma:format="Dropdown" ma:internalName="_x0412__x0440__x0441__x0442__x0430__x0020__x043e__x0434__x043b__x0443__x043a__x0435_">
      <xsd:simpleType>
        <xsd:restriction base="dms:Choice">
          <xsd:enumeration value="Одлука о изради"/>
          <xsd:enumeration value="Одлука о доношењу"/>
          <xsd:enumeration value="Решење о изради Извештаја о стратешкој процени утицаја"/>
        </xsd:restriction>
      </xsd:simpleType>
    </xsd:element>
    <xsd:element name="_x0421__x0442__x0430__x0442__x0443__x0441__x0020__x043e__x0434__x043b__x0443__x043a__x0435_" ma:index="11" nillable="true" ma:displayName="Статус одлуке" ma:default="Одлука у току" ma:format="Dropdown" ma:internalName="_x0421__x0442__x0430__x0442__x0443__x0441__x0020__x043e__x0434__x043b__x0443__x043a__x0435_">
      <xsd:simpleType>
        <xsd:restriction base="dms:Choice">
          <xsd:enumeration value="Одлука у току"/>
          <xsd:enumeration value="Донета Одлука"/>
        </xsd:restriction>
      </xsd:simpleType>
    </xsd:element>
    <xsd:element name="_x0413__x043e__x0434__x0438__x043d__x0430_" ma:index="12" nillable="true" ma:displayName="Година" ma:internalName="_x0413__x043e__x0434__x0438__x043d__x043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planova xmlns="230c37f9-aab7-41ad-a9af-12c93f7ee846">5</Vrsta_x0020_planova>
    <Opština xmlns="230c37f9-aab7-41ad-a9af-12c93f7ee846">19</Opština>
    <_x0413__x043e__x0434__x0438__x043d__x0430_ xmlns="bc929132-a077-4aa4-be8e-f908af954da6">2025</_x0413__x043e__x0434__x0438__x043d__x0430_>
    <_x0412__x0440__x0441__x0442__x0430__x0020__x043e__x0434__x043b__x0443__x043a__x0435_ xmlns="bc929132-a077-4aa4-be8e-f908af954da6">Одлука о изради</_x0412__x0440__x0441__x0442__x0430__x0020__x043e__x0434__x043b__x0443__x043a__x0435_>
    <_x0421__x0442__x0430__x0442__x0443__x0441__x0020__x043e__x0434__x043b__x0443__x043a__x0435_ xmlns="bc929132-a077-4aa4-be8e-f908af954da6">Одлука у току</_x0421__x0442__x0430__x0442__x0443__x0441__x0020__x043e__x0434__x043b__x0443__x043a__x0435_>
  </documentManagement>
</p:properties>
</file>

<file path=customXml/itemProps1.xml><?xml version="1.0" encoding="utf-8"?>
<ds:datastoreItem xmlns:ds="http://schemas.openxmlformats.org/officeDocument/2006/customXml" ds:itemID="{15780281-0E69-4811-8668-7446A61F5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c37f9-aab7-41ad-a9af-12c93f7ee846"/>
    <ds:schemaRef ds:uri="bc929132-a077-4aa4-be8e-f908af954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75D9E-7560-49A2-AC88-1DC7838DF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E2C5F-C57B-417B-99A0-28462A0D77A5}">
  <ds:schemaRefs>
    <ds:schemaRef ds:uri="http://schemas.microsoft.com/office/2006/metadata/properties"/>
    <ds:schemaRef ds:uri="http://schemas.microsoft.com/office/infopath/2007/PartnerControls"/>
    <ds:schemaRef ds:uri="230c37f9-aab7-41ad-a9af-12c93f7ee846"/>
    <ds:schemaRef ds:uri="bc929132-a077-4aa4-be8e-f908af954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Томин Рутар</dc:creator>
  <cp:lastModifiedBy>Dragan</cp:lastModifiedBy>
  <cp:revision>9</cp:revision>
  <cp:lastPrinted>2025-10-13T08:51:00Z</cp:lastPrinted>
  <dcterms:created xsi:type="dcterms:W3CDTF">2025-10-13T08:44:00Z</dcterms:created>
  <dcterms:modified xsi:type="dcterms:W3CDTF">2025-10-13T09:18:00Z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0x010100AE91CFD338201A47A42618748F19CDDB</vt:lpwstr>
  </property>
</Properties>
</file>