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 wp14:anchorId="06796F8A" wp14:editId="7BB8BFB2">
                  <wp:extent cx="647700" cy="809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AA" w:rsidRPr="00855CAA" w:rsidRDefault="00855CAA" w:rsidP="00855CA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5CAA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proofErr w:type="spellStart"/>
            <w:r w:rsidRPr="00855CAA">
              <w:rPr>
                <w:rFonts w:ascii="Times New Roman" w:hAnsi="Times New Roman" w:cs="Times New Roman"/>
                <w:b/>
              </w:rPr>
              <w:t>Република</w:t>
            </w:r>
            <w:proofErr w:type="spellEnd"/>
            <w:r w:rsidRPr="00855C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5CAA">
              <w:rPr>
                <w:rFonts w:ascii="Times New Roman" w:hAnsi="Times New Roman" w:cs="Times New Roman"/>
                <w:b/>
              </w:rPr>
              <w:t>Србија</w:t>
            </w:r>
            <w:proofErr w:type="spellEnd"/>
          </w:p>
          <w:p w:rsidR="00855CAA" w:rsidRPr="00855CAA" w:rsidRDefault="00855CAA" w:rsidP="00855CA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CAA">
              <w:rPr>
                <w:rFonts w:ascii="Times New Roman" w:hAnsi="Times New Roman" w:cs="Times New Roman"/>
                <w:b/>
              </w:rPr>
              <w:t>АУТОНОМНА ПОКРАЈИНА ВОЈВОДИНЕ,</w:t>
            </w:r>
          </w:p>
          <w:p w:rsidR="00855CAA" w:rsidRPr="00855CAA" w:rsidRDefault="00855CAA" w:rsidP="00855CA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CAA">
              <w:rPr>
                <w:rFonts w:ascii="Times New Roman" w:hAnsi="Times New Roman" w:cs="Times New Roman"/>
                <w:b/>
              </w:rPr>
              <w:t>ОПШТИНА ИРИГ</w:t>
            </w:r>
          </w:p>
          <w:p w:rsidR="00855CAA" w:rsidRPr="00855CAA" w:rsidRDefault="00855CAA" w:rsidP="00855CA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55CAA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A232DF" w:rsidRPr="00D20C03" w:rsidRDefault="00CF139B" w:rsidP="00855CA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Одељење</w:t>
            </w:r>
            <w:r w:rsidR="00855CAA" w:rsidRPr="00855C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5CAA" w:rsidRPr="00855CAA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855CAA" w:rsidRPr="00855C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5CAA" w:rsidRPr="00855CAA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="00855CAA" w:rsidRPr="00855C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5CAA" w:rsidRPr="00855CAA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855CAA" w:rsidRPr="00855CAA" w:rsidRDefault="00855CAA" w:rsidP="00855C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855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855CAA" w:rsidP="00855CA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55C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98/2013 -одлука УС, 132/14, 145/14, 83/201831/2019,37/2019 9/2020)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55CAA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139B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6DEF-E7F0-4E86-A13B-869CCB1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Branko</cp:lastModifiedBy>
  <cp:revision>3</cp:revision>
  <cp:lastPrinted>2016-02-05T07:58:00Z</cp:lastPrinted>
  <dcterms:created xsi:type="dcterms:W3CDTF">2021-11-05T13:40:00Z</dcterms:created>
  <dcterms:modified xsi:type="dcterms:W3CDTF">2023-11-08T09:57:00Z</dcterms:modified>
</cp:coreProperties>
</file>