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60" w:rsidRPr="008C79C3" w:rsidRDefault="0098492E" w:rsidP="00543115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/>
        </w:rPr>
      </w:pPr>
      <w:r w:rsidRPr="008C79C3">
        <w:rPr>
          <w:rFonts w:ascii="Times New Roman" w:hAnsi="Times New Roman" w:cs="Times New Roman"/>
          <w:b/>
          <w:bCs/>
          <w:sz w:val="20"/>
          <w:szCs w:val="20"/>
          <w:lang/>
        </w:rPr>
        <w:t>Б</w:t>
      </w:r>
      <w:r w:rsidR="004315B3" w:rsidRPr="008C79C3">
        <w:rPr>
          <w:rFonts w:ascii="Times New Roman" w:hAnsi="Times New Roman" w:cs="Times New Roman"/>
          <w:b/>
          <w:bCs/>
          <w:sz w:val="20"/>
          <w:szCs w:val="20"/>
          <w:lang/>
        </w:rPr>
        <w:t>ОДОВНА ЛИСТА ЗА ОЦЕНУ ПРОЈЕКТА</w:t>
      </w:r>
      <w:r w:rsidR="00DA0130">
        <w:rPr>
          <w:rFonts w:ascii="Times New Roman" w:hAnsi="Times New Roman" w:cs="Times New Roman"/>
          <w:b/>
          <w:bCs/>
          <w:sz w:val="20"/>
          <w:szCs w:val="20"/>
          <w:lang/>
        </w:rPr>
        <w:t xml:space="preserve"> </w:t>
      </w:r>
      <w:r w:rsidR="00083E3D" w:rsidRPr="008C79C3">
        <w:rPr>
          <w:rFonts w:ascii="Times New Roman" w:hAnsi="Times New Roman" w:cs="Times New Roman"/>
          <w:b/>
          <w:bCs/>
          <w:sz w:val="20"/>
          <w:szCs w:val="20"/>
          <w:lang/>
        </w:rPr>
        <w:t>ЗА СТРУЧНЕ ЕДУКАЦИЈЕ, УНАПРЕЂЕЊЕ ПРОФЕСИОНАЛНИХ И ЕТИЧКИХ СТАНДАРДА И ИСТРАЖИВАЊА У ОБЛАСТИ ЈАВНОГ ИНФОРМИСАЊА</w:t>
      </w:r>
    </w:p>
    <w:p w:rsidR="0088185C" w:rsidRPr="008C79C3" w:rsidRDefault="0088185C" w:rsidP="0088185C">
      <w:pPr>
        <w:spacing w:after="0"/>
        <w:ind w:firstLine="720"/>
        <w:rPr>
          <w:rFonts w:ascii="Times New Roman" w:hAnsi="Times New Roman" w:cs="Times New Roman"/>
          <w:sz w:val="20"/>
          <w:szCs w:val="20"/>
          <w:lang/>
        </w:rPr>
      </w:pPr>
      <w:r w:rsidRPr="008C79C3">
        <w:rPr>
          <w:rFonts w:ascii="Times New Roman" w:hAnsi="Times New Roman" w:cs="Times New Roman"/>
          <w:sz w:val="20"/>
          <w:szCs w:val="20"/>
          <w:lang/>
        </w:rPr>
        <w:t>Назив органа јавне власти:</w:t>
      </w:r>
    </w:p>
    <w:p w:rsidR="0088185C" w:rsidRPr="000622BD" w:rsidRDefault="0088185C" w:rsidP="0088185C">
      <w:pPr>
        <w:spacing w:after="0"/>
        <w:ind w:firstLine="720"/>
        <w:rPr>
          <w:rFonts w:ascii="Times New Roman" w:hAnsi="Times New Roman" w:cs="Times New Roman"/>
          <w:lang/>
        </w:rPr>
      </w:pPr>
      <w:r w:rsidRPr="000622BD">
        <w:rPr>
          <w:rFonts w:ascii="Times New Roman" w:hAnsi="Times New Roman" w:cs="Times New Roman"/>
          <w:lang/>
        </w:rPr>
        <w:t>Назив конкурса:</w:t>
      </w:r>
    </w:p>
    <w:p w:rsidR="0088185C" w:rsidRPr="000622BD" w:rsidRDefault="00062741" w:rsidP="00062741">
      <w:pPr>
        <w:spacing w:after="0"/>
        <w:ind w:firstLine="720"/>
        <w:rPr>
          <w:rFonts w:ascii="Times New Roman" w:hAnsi="Times New Roman" w:cs="Times New Roman"/>
          <w:lang/>
        </w:rPr>
      </w:pPr>
      <w:r w:rsidRPr="000622BD">
        <w:rPr>
          <w:rFonts w:ascii="Times New Roman" w:hAnsi="Times New Roman" w:cs="Times New Roman"/>
          <w:lang/>
        </w:rPr>
        <w:t>Подносилац пријаве</w:t>
      </w:r>
      <w:r w:rsidR="001B13EE" w:rsidRPr="000622BD">
        <w:rPr>
          <w:rFonts w:ascii="Times New Roman" w:hAnsi="Times New Roman" w:cs="Times New Roman"/>
          <w:lang/>
        </w:rPr>
        <w:t>:</w:t>
      </w:r>
    </w:p>
    <w:p w:rsidR="00DC3D60" w:rsidRDefault="00166D0C" w:rsidP="00062741">
      <w:pPr>
        <w:spacing w:after="0"/>
        <w:ind w:firstLine="720"/>
        <w:rPr>
          <w:rFonts w:ascii="Times New Roman" w:hAnsi="Times New Roman" w:cs="Times New Roman"/>
          <w:lang/>
        </w:rPr>
      </w:pPr>
      <w:r w:rsidRPr="000622BD">
        <w:rPr>
          <w:rFonts w:ascii="Times New Roman" w:hAnsi="Times New Roman" w:cs="Times New Roman"/>
          <w:lang/>
        </w:rPr>
        <w:t xml:space="preserve">Заводни </w:t>
      </w:r>
      <w:r w:rsidR="00062741" w:rsidRPr="000622BD">
        <w:rPr>
          <w:rFonts w:ascii="Times New Roman" w:hAnsi="Times New Roman" w:cs="Times New Roman"/>
          <w:lang/>
        </w:rPr>
        <w:t>број:</w:t>
      </w:r>
    </w:p>
    <w:p w:rsidR="00C43C6A" w:rsidRDefault="009E16B3" w:rsidP="009E16B3">
      <w:pPr>
        <w:spacing w:after="0"/>
        <w:ind w:firstLine="72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Име и презиме члана комисије:</w:t>
      </w:r>
    </w:p>
    <w:p w:rsidR="009E16B3" w:rsidRPr="000622BD" w:rsidRDefault="009E16B3" w:rsidP="009E16B3">
      <w:pPr>
        <w:spacing w:after="0"/>
        <w:ind w:firstLine="720"/>
        <w:rPr>
          <w:rFonts w:ascii="Times New Roman" w:hAnsi="Times New Roman" w:cs="Times New Roman"/>
          <w:lang/>
        </w:rPr>
      </w:pPr>
    </w:p>
    <w:tbl>
      <w:tblPr>
        <w:tblStyle w:val="TableGrid"/>
        <w:tblW w:w="14404" w:type="dxa"/>
        <w:tblLayout w:type="fixed"/>
        <w:tblLook w:val="04A0"/>
      </w:tblPr>
      <w:tblGrid>
        <w:gridCol w:w="9895"/>
        <w:gridCol w:w="4509"/>
      </w:tblGrid>
      <w:tr w:rsidR="000F0375" w:rsidRPr="000622BD" w:rsidTr="002C3C77">
        <w:tc>
          <w:tcPr>
            <w:tcW w:w="9895" w:type="dxa"/>
            <w:shd w:val="clear" w:color="auto" w:fill="DEEAF6" w:themeFill="accent5" w:themeFillTint="33"/>
          </w:tcPr>
          <w:p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F0375" w:rsidRPr="004244DE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Број бодова:</w:t>
            </w:r>
          </w:p>
          <w:p w:rsidR="000F0375" w:rsidRPr="000622BD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није релевантан </w:t>
            </w:r>
          </w:p>
          <w:p w:rsidR="000F0375" w:rsidRPr="000622BD" w:rsidRDefault="00A56C58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A56C58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4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-делимично је релевантан</w:t>
            </w:r>
          </w:p>
          <w:p w:rsidR="000F0375" w:rsidRDefault="00A56C58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8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-углавном је релевантан</w:t>
            </w:r>
          </w:p>
          <w:p w:rsidR="00A56C58" w:rsidRPr="000622BD" w:rsidRDefault="00A56C58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F24AB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12</w:t>
            </w:r>
            <w:r w:rsidRPr="00F24AB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 великој мери је релевантан</w:t>
            </w:r>
          </w:p>
          <w:p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</w:t>
            </w:r>
            <w:r w:rsidR="00EA05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5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у потпуности је релевантан</w:t>
            </w:r>
          </w:p>
        </w:tc>
      </w:tr>
      <w:tr w:rsidR="006F4C13" w:rsidRPr="000622BD" w:rsidTr="008F75CE">
        <w:trPr>
          <w:trHeight w:val="1151"/>
        </w:trPr>
        <w:tc>
          <w:tcPr>
            <w:tcW w:w="9895" w:type="dxa"/>
          </w:tcPr>
          <w:p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остваривања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јавног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интереса у области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јавног информисања; </w:t>
            </w:r>
          </w:p>
          <w:p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остваривање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намене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конкурса;</w:t>
            </w:r>
          </w:p>
          <w:p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усклађености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реалним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проблемима, потребама и приоритетима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циљних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група;  </w:t>
            </w:r>
          </w:p>
          <w:p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усклађености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планираних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циљевима и очекиваним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резултатима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пројекта;</w:t>
            </w:r>
          </w:p>
          <w:p w:rsidR="006F4C13" w:rsidRPr="004244DE" w:rsidRDefault="006F4C13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изводљивости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реализације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r w:rsidRPr="000622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4509" w:type="dxa"/>
          </w:tcPr>
          <w:p w:rsidR="000A7254" w:rsidRPr="000622BD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6F4C13" w:rsidRPr="004244DE" w:rsidRDefault="00BF606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4244D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Оцена: </w:t>
            </w:r>
          </w:p>
        </w:tc>
      </w:tr>
      <w:tr w:rsidR="000F0375" w:rsidRPr="000622BD" w:rsidTr="002C3C77">
        <w:tc>
          <w:tcPr>
            <w:tcW w:w="9895" w:type="dxa"/>
            <w:shd w:val="clear" w:color="auto" w:fill="DEEAF6" w:themeFill="accent5" w:themeFillTint="33"/>
          </w:tcPr>
          <w:p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F0375" w:rsidRPr="004244DE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0F0375" w:rsidRPr="000622BD" w:rsidRDefault="000F0375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C20317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није изводљив </w:t>
            </w:r>
          </w:p>
          <w:p w:rsidR="000F0375" w:rsidRPr="000622BD" w:rsidRDefault="00A56C5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7</w:t>
            </w:r>
            <w:r w:rsidR="00C20317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делимично је изводљив</w:t>
            </w:r>
          </w:p>
          <w:p w:rsidR="000F0375" w:rsidRDefault="00A56C5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15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- углавном је изводљив</w:t>
            </w:r>
          </w:p>
          <w:p w:rsidR="00A56C58" w:rsidRPr="000622BD" w:rsidRDefault="00A56C5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F24AB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22</w:t>
            </w:r>
            <w:r w:rsidRPr="00F24AB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 великој мери је изводљив</w:t>
            </w:r>
          </w:p>
          <w:p w:rsidR="000F0375" w:rsidRPr="000622BD" w:rsidRDefault="0097033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30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 потпуности је изводљив</w:t>
            </w:r>
          </w:p>
        </w:tc>
      </w:tr>
      <w:tr w:rsidR="001B010E" w:rsidRPr="000622BD" w:rsidTr="004932AA">
        <w:tc>
          <w:tcPr>
            <w:tcW w:w="9895" w:type="dxa"/>
          </w:tcPr>
          <w:p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прецизирања начина рада и сегмената планираног догађаја;</w:t>
            </w:r>
          </w:p>
          <w:p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дефинисање тематских целина;</w:t>
            </w:r>
          </w:p>
          <w:p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доприноса развоју професионалних и етичких стандарда;</w:t>
            </w:r>
          </w:p>
          <w:p w:rsidR="009E16B3" w:rsidRPr="009E16B3" w:rsidRDefault="006B3702" w:rsidP="009E16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стицања практичних знања и вештина кроз рад са учесницима обука, радионица</w:t>
            </w:r>
            <w:r w:rsidR="00C91ED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и сл.</w:t>
            </w:r>
          </w:p>
          <w:p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иновативних елемената;</w:t>
            </w:r>
          </w:p>
          <w:p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важности догађаја (од локалног, регионалног, националног, међународног значаја);</w:t>
            </w:r>
          </w:p>
          <w:p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планираног истраживања стања, кретања и потреба на медијском тржишту;</w:t>
            </w:r>
          </w:p>
          <w:p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планираног објављивања стручних публикација;</w:t>
            </w:r>
          </w:p>
          <w:p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предвиђеног менторског рада са учесницима догађај након спроведене едукације.</w:t>
            </w:r>
          </w:p>
          <w:p w:rsidR="001B010E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избора стручних предавача, панелиста, говорника, едукатора и сл.</w:t>
            </w:r>
          </w:p>
        </w:tc>
        <w:tc>
          <w:tcPr>
            <w:tcW w:w="4509" w:type="dxa"/>
          </w:tcPr>
          <w:p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1B010E" w:rsidRPr="000622BD" w:rsidTr="002C3C77">
        <w:tc>
          <w:tcPr>
            <w:tcW w:w="9895" w:type="dxa"/>
            <w:shd w:val="clear" w:color="auto" w:fill="DEEAF6" w:themeFill="accent5" w:themeFillTint="33"/>
          </w:tcPr>
          <w:p w:rsidR="001B010E" w:rsidRPr="000622BD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</w:pPr>
          </w:p>
          <w:p w:rsidR="001B010E" w:rsidRPr="004244DE" w:rsidRDefault="001B010E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</w:rPr>
            </w:pPr>
            <w:r w:rsidRPr="004244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/>
              </w:rPr>
              <w:t>Праћење реализације пројекта са становишта:</w:t>
            </w:r>
          </w:p>
          <w:p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:rsidR="00A56C58" w:rsidRPr="00A56C58" w:rsidRDefault="00A56C58" w:rsidP="00A56C58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A56C58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0</w:t>
            </w:r>
            <w:r w:rsidRPr="00A56C58">
              <w:rPr>
                <w:rFonts w:ascii="Times New Roman" w:hAnsi="Times New Roman" w:cs="Times New Roman"/>
                <w:sz w:val="20"/>
                <w:szCs w:val="20"/>
                <w:lang/>
              </w:rPr>
              <w:t>- није могуће</w:t>
            </w:r>
          </w:p>
          <w:p w:rsidR="00A56C58" w:rsidRPr="00A56C58" w:rsidRDefault="00A56C58" w:rsidP="00A56C58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A56C58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4</w:t>
            </w:r>
            <w:r w:rsidRPr="00A56C58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делимично је могуће</w:t>
            </w:r>
          </w:p>
          <w:p w:rsidR="00A56C58" w:rsidRPr="00A56C58" w:rsidRDefault="00A56C58" w:rsidP="00A56C58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A56C58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8 </w:t>
            </w:r>
            <w:r w:rsidRPr="00A56C58">
              <w:rPr>
                <w:rFonts w:ascii="Times New Roman" w:hAnsi="Times New Roman" w:cs="Times New Roman"/>
                <w:sz w:val="20"/>
                <w:szCs w:val="20"/>
                <w:lang/>
              </w:rPr>
              <w:t>- углавном је могуће</w:t>
            </w:r>
          </w:p>
          <w:p w:rsidR="00A56C58" w:rsidRPr="00A56C58" w:rsidRDefault="00A56C58" w:rsidP="00A56C58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F24AB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12</w:t>
            </w:r>
            <w:r w:rsidRPr="00F24AB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 великој мери је могуће</w:t>
            </w:r>
          </w:p>
          <w:p w:rsidR="001B010E" w:rsidRPr="000622BD" w:rsidRDefault="00A56C58" w:rsidP="00A56C58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A56C58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15</w:t>
            </w:r>
            <w:r w:rsidRPr="00A56C58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 потпуности је могуће</w:t>
            </w:r>
          </w:p>
        </w:tc>
      </w:tr>
      <w:tr w:rsidR="001B010E" w:rsidRPr="000622BD" w:rsidTr="00331DF6">
        <w:tc>
          <w:tcPr>
            <w:tcW w:w="9895" w:type="dxa"/>
          </w:tcPr>
          <w:p w:rsidR="001B010E" w:rsidRPr="005E2902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/>
              </w:rPr>
              <w:t>дефинисања очекиваних резултата;</w:t>
            </w:r>
          </w:p>
          <w:p w:rsidR="001B010E" w:rsidRPr="005E2902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/>
              </w:rPr>
              <w:t>мерљивости индикатора;</w:t>
            </w:r>
          </w:p>
          <w:p w:rsidR="001B010E" w:rsidRPr="005E2902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/>
              </w:rPr>
              <w:t>одрживости пројекта;</w:t>
            </w:r>
          </w:p>
          <w:p w:rsidR="001B010E" w:rsidRPr="005E2902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/>
              </w:rPr>
              <w:t>планирања интерног мониторинга и евалуације;</w:t>
            </w:r>
          </w:p>
          <w:p w:rsidR="001B010E" w:rsidRPr="004244DE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/>
              </w:rPr>
              <w:t>препознавања потешкоћа које се могу јавити у току реализације</w:t>
            </w:r>
            <w:r w:rsidR="00C91ED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и предлагање мера за њихово отклањање</w:t>
            </w:r>
            <w:r w:rsidR="00C56FB2">
              <w:rPr>
                <w:rFonts w:ascii="Times New Roman" w:hAnsi="Times New Roman" w:cs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509" w:type="dxa"/>
          </w:tcPr>
          <w:p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88185C" w:rsidRPr="000622BD" w:rsidRDefault="0088185C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1B010E" w:rsidRPr="000622BD" w:rsidTr="002C3C77">
        <w:tc>
          <w:tcPr>
            <w:tcW w:w="9895" w:type="dxa"/>
            <w:shd w:val="clear" w:color="auto" w:fill="DEEAF6" w:themeFill="accent5" w:themeFillTint="33"/>
          </w:tcPr>
          <w:p w:rsidR="001B010E" w:rsidRPr="000622BD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10E" w:rsidRPr="004244DE" w:rsidRDefault="001B010E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Капацитетипредлагачапројекта</w:t>
            </w:r>
          </w:p>
          <w:p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:rsidR="00850619" w:rsidRPr="000622BD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010E" w:rsidRPr="000622BD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Бодује се на основу </w:t>
            </w:r>
            <w:r w:rsidR="00A77B6E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података из пријаве</w:t>
            </w:r>
          </w:p>
        </w:tc>
      </w:tr>
      <w:tr w:rsidR="001B010E" w:rsidRPr="000622BD" w:rsidTr="001B010E">
        <w:trPr>
          <w:trHeight w:val="256"/>
        </w:trPr>
        <w:tc>
          <w:tcPr>
            <w:tcW w:w="9895" w:type="dxa"/>
          </w:tcPr>
          <w:p w:rsidR="001B010E" w:rsidRPr="000622BD" w:rsidRDefault="00C91ED4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дужина обављања </w:t>
            </w:r>
            <w:r w:rsidR="00193BA5">
              <w:rPr>
                <w:rFonts w:ascii="Times New Roman" w:hAnsi="Times New Roman" w:cs="Times New Roman"/>
                <w:sz w:val="20"/>
                <w:szCs w:val="20"/>
                <w:lang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елатности (број година)</w:t>
            </w:r>
            <w:r w:rsidR="001B010E" w:rsidRPr="001B01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4509" w:type="dxa"/>
          </w:tcPr>
          <w:p w:rsidR="001B010E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(краће од 1 године)</w:t>
            </w:r>
          </w:p>
          <w:p w:rsidR="00850619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(од 1 до 3 године)</w:t>
            </w:r>
          </w:p>
          <w:p w:rsidR="00850619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(од </w:t>
            </w:r>
            <w:r w:rsidR="00701011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до </w:t>
            </w:r>
            <w:r w:rsidR="00701011">
              <w:rPr>
                <w:rFonts w:ascii="Times New Roman" w:hAnsi="Times New Roman" w:cs="Times New Roman"/>
                <w:sz w:val="20"/>
                <w:szCs w:val="20"/>
                <w:lang/>
              </w:rPr>
              <w:t>6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годин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а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  <w:p w:rsidR="00850619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3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(од </w:t>
            </w:r>
            <w:r w:rsidR="00701011">
              <w:rPr>
                <w:rFonts w:ascii="Times New Roman" w:hAnsi="Times New Roman" w:cs="Times New Roman"/>
                <w:sz w:val="20"/>
                <w:szCs w:val="20"/>
                <w:lang/>
              </w:rPr>
              <w:t>7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до 10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годин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а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  <w:p w:rsidR="00850619" w:rsidRPr="00355E2F" w:rsidRDefault="00DE188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4</w:t>
            </w:r>
            <w:r w:rsidR="00766795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="00850619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(дуже од 10 година)</w:t>
            </w:r>
          </w:p>
        </w:tc>
      </w:tr>
      <w:tr w:rsidR="001B010E" w:rsidRPr="000622BD" w:rsidTr="00686935">
        <w:trPr>
          <w:trHeight w:val="253"/>
        </w:trPr>
        <w:tc>
          <w:tcPr>
            <w:tcW w:w="9895" w:type="dxa"/>
          </w:tcPr>
          <w:p w:rsidR="001B010E" w:rsidRPr="000622BD" w:rsidRDefault="00351CAB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Просечан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ројзапослених и радно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ангажованих код подносиоца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пројекта (подносилац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наведени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податак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доказује изводима из појединачне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пореске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пријаве за порез и доприносе по одбитку (ППП ПД1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80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односно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0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доказима из Пореске управе за предузетнике,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период  јануар 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новембар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претходне године, које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доставља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као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пратећу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документацију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</w:t>
            </w:r>
            <w:r w:rsidR="006621A3" w:rsidRPr="006621A3">
              <w:rPr>
                <w:rFonts w:ascii="Times New Roman" w:hAnsi="Times New Roman" w:cs="Times New Roman"/>
                <w:sz w:val="20"/>
                <w:szCs w:val="20"/>
                <w:lang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(без запослених)</w:t>
            </w:r>
          </w:p>
          <w:p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(од 1 до 3 запослена)</w:t>
            </w:r>
          </w:p>
          <w:p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/>
              </w:rPr>
              <w:t>(од 4 до 6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запослених)</w:t>
            </w:r>
          </w:p>
          <w:p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3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/>
              </w:rPr>
              <w:t>(од 7 до 10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запослених)</w:t>
            </w:r>
          </w:p>
          <w:p w:rsidR="00850619" w:rsidRPr="00355E2F" w:rsidRDefault="00DE188E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4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220F53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(више од 10 запослених)</w:t>
            </w:r>
          </w:p>
        </w:tc>
      </w:tr>
      <w:tr w:rsidR="001B010E" w:rsidRPr="000622BD" w:rsidTr="00686935">
        <w:trPr>
          <w:trHeight w:val="253"/>
        </w:trPr>
        <w:tc>
          <w:tcPr>
            <w:tcW w:w="9895" w:type="dxa"/>
          </w:tcPr>
          <w:p w:rsidR="001B010E" w:rsidRPr="000622BD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010E">
              <w:rPr>
                <w:rFonts w:ascii="Times New Roman" w:hAnsi="Times New Roman" w:cs="Times New Roman"/>
                <w:sz w:val="20"/>
                <w:szCs w:val="20"/>
                <w:lang/>
              </w:rPr>
              <w:t>поседовањ</w:t>
            </w:r>
            <w:r w:rsidR="002315EC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е</w:t>
            </w:r>
            <w:r w:rsidRPr="001B010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опреме и других техничких средства за реализацију пројекта;</w:t>
            </w:r>
          </w:p>
          <w:p w:rsidR="00D40BA7" w:rsidRPr="000622BD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9" w:type="dxa"/>
          </w:tcPr>
          <w:p w:rsidR="001B010E" w:rsidRPr="000622BD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не поседује </w:t>
            </w:r>
            <w:r w:rsidR="00D40BA7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(потребно је изнајмљивање)</w:t>
            </w:r>
          </w:p>
          <w:p w:rsidR="00770C83" w:rsidRPr="000622BD" w:rsidRDefault="0076679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3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D40BA7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поседује (није потребно изнајмљивање</w:t>
            </w:r>
            <w:r w:rsidR="00D604ED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</w:tc>
      </w:tr>
      <w:tr w:rsidR="001B010E" w:rsidRPr="000622BD" w:rsidTr="00686935">
        <w:trPr>
          <w:trHeight w:val="253"/>
        </w:trPr>
        <w:tc>
          <w:tcPr>
            <w:tcW w:w="9895" w:type="dxa"/>
          </w:tcPr>
          <w:p w:rsidR="001B010E" w:rsidRPr="000622BD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010E">
              <w:rPr>
                <w:rFonts w:ascii="Times New Roman" w:hAnsi="Times New Roman" w:cs="Times New Roman"/>
                <w:sz w:val="20"/>
                <w:szCs w:val="20"/>
                <w:lang/>
              </w:rPr>
              <w:t>к</w:t>
            </w:r>
            <w:r w:rsidRPr="001B010E">
              <w:rPr>
                <w:rFonts w:ascii="Times New Roman" w:hAnsi="Times New Roman" w:cs="Times New Roman"/>
                <w:sz w:val="20"/>
                <w:szCs w:val="20"/>
              </w:rPr>
              <w:t xml:space="preserve">онтинуитет у </w:t>
            </w:r>
            <w:r w:rsidR="00DE188E"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раду са циљном групом </w:t>
            </w:r>
            <w:r w:rsidRPr="00B53750">
              <w:rPr>
                <w:rFonts w:ascii="Times New Roman" w:hAnsi="Times New Roman" w:cs="Times New Roman"/>
                <w:sz w:val="20"/>
                <w:szCs w:val="20"/>
              </w:rPr>
              <w:t>којој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B53750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>пројекат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B53750">
              <w:rPr>
                <w:rFonts w:ascii="Times New Roman" w:hAnsi="Times New Roman" w:cs="Times New Roman"/>
                <w:sz w:val="20"/>
                <w:szCs w:val="20"/>
              </w:rPr>
              <w:t>намењен</w:t>
            </w:r>
            <w:r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>;</w:t>
            </w:r>
          </w:p>
          <w:p w:rsidR="002315EC" w:rsidRPr="000622BD" w:rsidRDefault="007009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(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да ли је подносилац у 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>претходних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>годину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дана </w:t>
            </w:r>
            <w:r w:rsidR="006257A0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реализовао активности које су допринеле унапређењу професионалних и етичких стандарда 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ц</w:t>
            </w:r>
            <w:r w:rsidR="002315EC" w:rsidRPr="000622BD">
              <w:rPr>
                <w:rFonts w:ascii="Times New Roman" w:hAnsi="Times New Roman" w:cs="Times New Roman"/>
                <w:sz w:val="20"/>
                <w:szCs w:val="20"/>
              </w:rPr>
              <w:t>иљн</w:t>
            </w:r>
            <w:r w:rsidR="006257A0">
              <w:rPr>
                <w:rFonts w:ascii="Times New Roman" w:hAnsi="Times New Roman" w:cs="Times New Roman"/>
                <w:sz w:val="20"/>
                <w:szCs w:val="20"/>
                <w:lang/>
              </w:rPr>
              <w:t>е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2315EC" w:rsidRPr="000622BD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r w:rsidR="006257A0">
              <w:rPr>
                <w:rFonts w:ascii="Times New Roman" w:hAnsi="Times New Roman" w:cs="Times New Roman"/>
                <w:sz w:val="20"/>
                <w:szCs w:val="20"/>
                <w:lang/>
              </w:rPr>
              <w:t>е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којој је пројекат намењен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(организовао обуку, конференцију, стручни скуп, фес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>тивал, спровео истраживање и сл</w:t>
            </w:r>
            <w:r w:rsidR="002315EC" w:rsidRPr="000622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09" w:type="dxa"/>
          </w:tcPr>
          <w:p w:rsidR="001B010E" w:rsidRPr="00B53750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4244DE"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- </w:t>
            </w:r>
            <w:r w:rsidR="008E2DA0"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>Не</w:t>
            </w:r>
          </w:p>
          <w:p w:rsidR="002315EC" w:rsidRPr="00B53750" w:rsidRDefault="00522CF8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4</w:t>
            </w:r>
            <w:r w:rsidR="004244DE"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2315EC"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Да </w:t>
            </w:r>
          </w:p>
        </w:tc>
      </w:tr>
      <w:tr w:rsidR="00766795" w:rsidRPr="000622BD" w:rsidTr="00686935">
        <w:trPr>
          <w:trHeight w:val="253"/>
        </w:trPr>
        <w:tc>
          <w:tcPr>
            <w:tcW w:w="9895" w:type="dxa"/>
          </w:tcPr>
          <w:p w:rsidR="00766795" w:rsidRPr="001B010E" w:rsidRDefault="00766795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1B010E">
              <w:rPr>
                <w:rFonts w:ascii="Times New Roman" w:hAnsi="Times New Roman" w:cs="Times New Roman"/>
                <w:sz w:val="20"/>
                <w:szCs w:val="20"/>
                <w:lang/>
              </w:rPr>
              <w:t>објављен</w:t>
            </w:r>
            <w:r w:rsidR="001808F0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приручници, смернице, </w:t>
            </w:r>
            <w:r w:rsidR="001808F0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научни радови, резултати истраживања у области јавног информисања </w:t>
            </w:r>
          </w:p>
        </w:tc>
        <w:tc>
          <w:tcPr>
            <w:tcW w:w="4509" w:type="dxa"/>
          </w:tcPr>
          <w:p w:rsidR="00766795" w:rsidRPr="00B53750" w:rsidRDefault="00766795" w:rsidP="007667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0 - </w:t>
            </w:r>
            <w:r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>Не</w:t>
            </w:r>
          </w:p>
          <w:p w:rsidR="00766795" w:rsidRPr="00B53750" w:rsidRDefault="00522CF8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5</w:t>
            </w:r>
            <w:r w:rsidR="00766795"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- </w:t>
            </w:r>
            <w:r w:rsidR="00766795"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>Да</w:t>
            </w:r>
          </w:p>
        </w:tc>
      </w:tr>
      <w:tr w:rsidR="001B010E" w:rsidRPr="000622BD" w:rsidTr="004244DE">
        <w:trPr>
          <w:trHeight w:val="350"/>
        </w:trPr>
        <w:tc>
          <w:tcPr>
            <w:tcW w:w="9895" w:type="dxa"/>
          </w:tcPr>
          <w:p w:rsidR="001B010E" w:rsidRPr="004244DE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  <w:lang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:rsidR="001B010E" w:rsidRPr="000622BD" w:rsidRDefault="001B010E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</w:tr>
      <w:tr w:rsidR="000E316D" w:rsidRPr="000622BD" w:rsidTr="002C3C77">
        <w:tc>
          <w:tcPr>
            <w:tcW w:w="9895" w:type="dxa"/>
            <w:shd w:val="clear" w:color="auto" w:fill="DEEAF6" w:themeFill="accent5" w:themeFillTint="33"/>
          </w:tcPr>
          <w:p w:rsidR="000E316D" w:rsidRPr="000622BD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16D" w:rsidRPr="004244DE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Буџет и оправданосттрошковасастановишта: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7009EC" w:rsidRPr="007009EC" w:rsidRDefault="007009EC" w:rsidP="007009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7009EC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0 - </w:t>
            </w:r>
            <w:r w:rsidRPr="007009EC">
              <w:rPr>
                <w:rFonts w:ascii="Times New Roman" w:hAnsi="Times New Roman" w:cs="Times New Roman"/>
                <w:sz w:val="20"/>
                <w:szCs w:val="20"/>
                <w:lang/>
              </w:rPr>
              <w:t>није оправдан</w:t>
            </w:r>
          </w:p>
          <w:p w:rsidR="007009EC" w:rsidRPr="007009EC" w:rsidRDefault="007009EC" w:rsidP="007009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7009EC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5 - </w:t>
            </w:r>
            <w:r w:rsidRPr="007009EC">
              <w:rPr>
                <w:rFonts w:ascii="Times New Roman" w:hAnsi="Times New Roman" w:cs="Times New Roman"/>
                <w:sz w:val="20"/>
                <w:szCs w:val="20"/>
                <w:lang/>
              </w:rPr>
              <w:t>делимично је оправдан</w:t>
            </w:r>
          </w:p>
          <w:p w:rsidR="007009EC" w:rsidRPr="007009EC" w:rsidRDefault="007009EC" w:rsidP="007009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7009EC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10 - </w:t>
            </w:r>
            <w:r w:rsidRPr="007009EC">
              <w:rPr>
                <w:rFonts w:ascii="Times New Roman" w:hAnsi="Times New Roman" w:cs="Times New Roman"/>
                <w:sz w:val="20"/>
                <w:szCs w:val="20"/>
                <w:lang/>
              </w:rPr>
              <w:t>углавном је оправдан</w:t>
            </w:r>
          </w:p>
          <w:p w:rsidR="007009EC" w:rsidRPr="007009EC" w:rsidRDefault="007009EC" w:rsidP="007009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bookmarkStart w:id="0" w:name="_GoBack"/>
            <w:bookmarkEnd w:id="0"/>
            <w:r w:rsidRPr="00F24AB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15 - </w:t>
            </w:r>
            <w:r w:rsidRPr="00F24ABF">
              <w:rPr>
                <w:rFonts w:ascii="Times New Roman" w:hAnsi="Times New Roman" w:cs="Times New Roman"/>
                <w:sz w:val="20"/>
                <w:szCs w:val="20"/>
                <w:lang/>
              </w:rPr>
              <w:t>у великој мери је оправдан</w:t>
            </w:r>
          </w:p>
          <w:p w:rsidR="000E316D" w:rsidRPr="000622BD" w:rsidRDefault="007009EC" w:rsidP="007009EC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009EC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20 - </w:t>
            </w:r>
            <w:r w:rsidRPr="007009EC">
              <w:rPr>
                <w:rFonts w:ascii="Times New Roman" w:hAnsi="Times New Roman" w:cs="Times New Roman"/>
                <w:sz w:val="20"/>
                <w:szCs w:val="20"/>
                <w:lang/>
              </w:rPr>
              <w:t>у потпуности је оправдан</w:t>
            </w:r>
          </w:p>
        </w:tc>
      </w:tr>
      <w:tr w:rsidR="000E316D" w:rsidRPr="000622BD" w:rsidTr="00CE71CF">
        <w:tc>
          <w:tcPr>
            <w:tcW w:w="9895" w:type="dxa"/>
          </w:tcPr>
          <w:p w:rsidR="000E316D" w:rsidRPr="007E17D8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прецизности и разрађености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буџета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пројекта, који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показује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усклађеност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предвиђеног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трошка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пројектним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активностима;</w:t>
            </w:r>
          </w:p>
          <w:p w:rsidR="000E316D" w:rsidRPr="007E17D8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економске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оправданости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предлога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буџета у односу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циљ и пројектне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активности;</w:t>
            </w:r>
          </w:p>
          <w:p w:rsidR="000E316D" w:rsidRPr="004244DE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усклађености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предложених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тржишним</w:t>
            </w:r>
            <w:r w:rsidR="00A74C0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трошковима</w:t>
            </w:r>
            <w:r w:rsidRPr="007E17D8">
              <w:rPr>
                <w:rFonts w:ascii="Times New Roman" w:hAnsi="Times New Roman" w:cs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509" w:type="dxa"/>
          </w:tcPr>
          <w:p w:rsidR="000E316D" w:rsidRPr="000622BD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13EE" w:rsidRPr="000622BD" w:rsidRDefault="001B13EE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FD09BC" w:rsidRPr="000622BD" w:rsidTr="00CE71CF">
        <w:tc>
          <w:tcPr>
            <w:tcW w:w="9895" w:type="dxa"/>
          </w:tcPr>
          <w:p w:rsidR="00FD09BC" w:rsidRDefault="00FD09BC" w:rsidP="00FD09BC">
            <w:pPr>
              <w:pStyle w:val="ListParagraph"/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  <w:p w:rsidR="00FD09BC" w:rsidRPr="00FD09BC" w:rsidRDefault="00FD09BC" w:rsidP="00FD09BC">
            <w:pPr>
              <w:pStyle w:val="ListParagraph"/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FD09BC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УКУПАН БРОЈ БОДОВА</w:t>
            </w:r>
          </w:p>
        </w:tc>
        <w:tc>
          <w:tcPr>
            <w:tcW w:w="4509" w:type="dxa"/>
          </w:tcPr>
          <w:p w:rsidR="00FD09BC" w:rsidRPr="000622BD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</w:tr>
    </w:tbl>
    <w:p w:rsidR="00FF7374" w:rsidRDefault="00FF7374" w:rsidP="00DC3D60">
      <w:pPr>
        <w:ind w:firstLine="720"/>
        <w:rPr>
          <w:lang/>
        </w:rPr>
      </w:pPr>
    </w:p>
    <w:p w:rsidR="00FF7374" w:rsidRDefault="00FF7374" w:rsidP="00DC3D60">
      <w:pPr>
        <w:ind w:firstLine="720"/>
        <w:rPr>
          <w:lang/>
        </w:rPr>
      </w:pPr>
    </w:p>
    <w:p w:rsidR="00FF7374" w:rsidRPr="00F91E42" w:rsidRDefault="00FF7374" w:rsidP="00DC3D60">
      <w:pPr>
        <w:ind w:firstLine="720"/>
        <w:rPr>
          <w:lang/>
        </w:rPr>
      </w:pPr>
    </w:p>
    <w:sectPr w:rsidR="00FF7374" w:rsidRPr="00F91E42" w:rsidSect="008A7736">
      <w:headerReference w:type="default" r:id="rId7"/>
      <w:pgSz w:w="15840" w:h="12240" w:orient="landscape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3EF" w:rsidRDefault="007E13EF" w:rsidP="003738A9">
      <w:pPr>
        <w:spacing w:after="0" w:line="240" w:lineRule="auto"/>
      </w:pPr>
      <w:r>
        <w:separator/>
      </w:r>
    </w:p>
  </w:endnote>
  <w:endnote w:type="continuationSeparator" w:id="1">
    <w:p w:rsidR="007E13EF" w:rsidRDefault="007E13EF" w:rsidP="0037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3EF" w:rsidRDefault="007E13EF" w:rsidP="003738A9">
      <w:pPr>
        <w:spacing w:after="0" w:line="240" w:lineRule="auto"/>
      </w:pPr>
      <w:r>
        <w:separator/>
      </w:r>
    </w:p>
  </w:footnote>
  <w:footnote w:type="continuationSeparator" w:id="1">
    <w:p w:rsidR="007E13EF" w:rsidRDefault="007E13EF" w:rsidP="0037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A9" w:rsidRPr="003738A9" w:rsidRDefault="003738A9" w:rsidP="00230456">
    <w:pPr>
      <w:pStyle w:val="Header"/>
      <w:jc w:val="right"/>
      <w:rPr>
        <w:lang/>
      </w:rPr>
    </w:pPr>
    <w:r>
      <w:rPr>
        <w:lang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Образац</w:t>
    </w:r>
    <w:r w:rsidR="00DA0130">
      <w:rPr>
        <w:lang/>
      </w:rPr>
      <w:t xml:space="preserve"> </w:t>
    </w:r>
    <w:r>
      <w:rPr>
        <w:lang/>
      </w:rPr>
      <w:t>5</w:t>
    </w:r>
  </w:p>
  <w:p w:rsidR="003738A9" w:rsidRDefault="003738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6B1"/>
    <w:multiLevelType w:val="hybridMultilevel"/>
    <w:tmpl w:val="2628404C"/>
    <w:lvl w:ilvl="0" w:tplc="7E42450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0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2"/>
  </w:num>
  <w:num w:numId="4">
    <w:abstractNumId w:val="17"/>
  </w:num>
  <w:num w:numId="5">
    <w:abstractNumId w:val="7"/>
  </w:num>
  <w:num w:numId="6">
    <w:abstractNumId w:val="1"/>
  </w:num>
  <w:num w:numId="7">
    <w:abstractNumId w:val="14"/>
  </w:num>
  <w:num w:numId="8">
    <w:abstractNumId w:val="12"/>
  </w:num>
  <w:num w:numId="9">
    <w:abstractNumId w:val="8"/>
  </w:num>
  <w:num w:numId="10">
    <w:abstractNumId w:val="15"/>
  </w:num>
  <w:num w:numId="11">
    <w:abstractNumId w:val="13"/>
  </w:num>
  <w:num w:numId="12">
    <w:abstractNumId w:val="23"/>
  </w:num>
  <w:num w:numId="13">
    <w:abstractNumId w:val="5"/>
  </w:num>
  <w:num w:numId="14">
    <w:abstractNumId w:val="6"/>
  </w:num>
  <w:num w:numId="15">
    <w:abstractNumId w:val="18"/>
  </w:num>
  <w:num w:numId="16">
    <w:abstractNumId w:val="20"/>
  </w:num>
  <w:num w:numId="17">
    <w:abstractNumId w:val="4"/>
  </w:num>
  <w:num w:numId="18">
    <w:abstractNumId w:val="9"/>
  </w:num>
  <w:num w:numId="19">
    <w:abstractNumId w:val="16"/>
  </w:num>
  <w:num w:numId="20">
    <w:abstractNumId w:val="19"/>
  </w:num>
  <w:num w:numId="21">
    <w:abstractNumId w:val="3"/>
  </w:num>
  <w:num w:numId="22">
    <w:abstractNumId w:val="11"/>
  </w:num>
  <w:num w:numId="23">
    <w:abstractNumId w:val="10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B74"/>
    <w:rsid w:val="000466C8"/>
    <w:rsid w:val="000622BD"/>
    <w:rsid w:val="00062741"/>
    <w:rsid w:val="00064DFB"/>
    <w:rsid w:val="00083E3D"/>
    <w:rsid w:val="000A6234"/>
    <w:rsid w:val="000A7254"/>
    <w:rsid w:val="000B01EB"/>
    <w:rsid w:val="000D1C05"/>
    <w:rsid w:val="000E316D"/>
    <w:rsid w:val="000F0375"/>
    <w:rsid w:val="00151AEC"/>
    <w:rsid w:val="00153E93"/>
    <w:rsid w:val="00166D0C"/>
    <w:rsid w:val="001722C9"/>
    <w:rsid w:val="001808F0"/>
    <w:rsid w:val="00193BA5"/>
    <w:rsid w:val="001B010E"/>
    <w:rsid w:val="001B13EE"/>
    <w:rsid w:val="001D40F0"/>
    <w:rsid w:val="001D4263"/>
    <w:rsid w:val="001E081B"/>
    <w:rsid w:val="002155D6"/>
    <w:rsid w:val="00220F53"/>
    <w:rsid w:val="00230456"/>
    <w:rsid w:val="002315EC"/>
    <w:rsid w:val="00271ABA"/>
    <w:rsid w:val="002B7280"/>
    <w:rsid w:val="002C3C77"/>
    <w:rsid w:val="002C7F4D"/>
    <w:rsid w:val="00314766"/>
    <w:rsid w:val="0032085C"/>
    <w:rsid w:val="00331141"/>
    <w:rsid w:val="00351CAB"/>
    <w:rsid w:val="003553A1"/>
    <w:rsid w:val="00355E2F"/>
    <w:rsid w:val="003738A9"/>
    <w:rsid w:val="004244DE"/>
    <w:rsid w:val="004315B3"/>
    <w:rsid w:val="00437187"/>
    <w:rsid w:val="00450EF7"/>
    <w:rsid w:val="004C3B79"/>
    <w:rsid w:val="005146E3"/>
    <w:rsid w:val="00522CF8"/>
    <w:rsid w:val="00534E36"/>
    <w:rsid w:val="00543115"/>
    <w:rsid w:val="005D2E50"/>
    <w:rsid w:val="005E2902"/>
    <w:rsid w:val="005F70F4"/>
    <w:rsid w:val="00602113"/>
    <w:rsid w:val="006257A0"/>
    <w:rsid w:val="00626E97"/>
    <w:rsid w:val="006621A3"/>
    <w:rsid w:val="006933BD"/>
    <w:rsid w:val="006B3702"/>
    <w:rsid w:val="006F4C13"/>
    <w:rsid w:val="007009EC"/>
    <w:rsid w:val="00701011"/>
    <w:rsid w:val="00701C56"/>
    <w:rsid w:val="00720663"/>
    <w:rsid w:val="007311C7"/>
    <w:rsid w:val="00766795"/>
    <w:rsid w:val="00770C83"/>
    <w:rsid w:val="007E13EF"/>
    <w:rsid w:val="007E17D8"/>
    <w:rsid w:val="00807698"/>
    <w:rsid w:val="00842952"/>
    <w:rsid w:val="00850619"/>
    <w:rsid w:val="0086581C"/>
    <w:rsid w:val="0088185C"/>
    <w:rsid w:val="008A7736"/>
    <w:rsid w:val="008B5E58"/>
    <w:rsid w:val="008C31E8"/>
    <w:rsid w:val="008C79C3"/>
    <w:rsid w:val="008E2DA0"/>
    <w:rsid w:val="008F75CE"/>
    <w:rsid w:val="00915173"/>
    <w:rsid w:val="00970338"/>
    <w:rsid w:val="0098492E"/>
    <w:rsid w:val="009D7AED"/>
    <w:rsid w:val="009E16B3"/>
    <w:rsid w:val="00A56C58"/>
    <w:rsid w:val="00A74C0D"/>
    <w:rsid w:val="00A77B6E"/>
    <w:rsid w:val="00A93BCD"/>
    <w:rsid w:val="00A95690"/>
    <w:rsid w:val="00AB33AD"/>
    <w:rsid w:val="00AB726B"/>
    <w:rsid w:val="00AE1823"/>
    <w:rsid w:val="00AE1B74"/>
    <w:rsid w:val="00AF722A"/>
    <w:rsid w:val="00B53750"/>
    <w:rsid w:val="00B7307C"/>
    <w:rsid w:val="00BC70D8"/>
    <w:rsid w:val="00BF6069"/>
    <w:rsid w:val="00C030CC"/>
    <w:rsid w:val="00C20317"/>
    <w:rsid w:val="00C43C6A"/>
    <w:rsid w:val="00C56FB2"/>
    <w:rsid w:val="00C64832"/>
    <w:rsid w:val="00C91ED4"/>
    <w:rsid w:val="00CD3310"/>
    <w:rsid w:val="00D007D6"/>
    <w:rsid w:val="00D40BA7"/>
    <w:rsid w:val="00D604ED"/>
    <w:rsid w:val="00DA0130"/>
    <w:rsid w:val="00DC3D60"/>
    <w:rsid w:val="00DE188E"/>
    <w:rsid w:val="00E04995"/>
    <w:rsid w:val="00EA052F"/>
    <w:rsid w:val="00EC3033"/>
    <w:rsid w:val="00ED6ABD"/>
    <w:rsid w:val="00F24ABF"/>
    <w:rsid w:val="00F91E42"/>
    <w:rsid w:val="00FC7EFE"/>
    <w:rsid w:val="00FD09BC"/>
    <w:rsid w:val="00FF7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8A9"/>
  </w:style>
  <w:style w:type="paragraph" w:styleId="Footer">
    <w:name w:val="footer"/>
    <w:basedOn w:val="Normal"/>
    <w:link w:val="FooterChar"/>
    <w:uiPriority w:val="99"/>
    <w:unhideWhenUsed/>
    <w:rsid w:val="0037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8A9"/>
  </w:style>
  <w:style w:type="paragraph" w:styleId="BalloonText">
    <w:name w:val="Balloon Text"/>
    <w:basedOn w:val="Normal"/>
    <w:link w:val="BalloonTextChar"/>
    <w:uiPriority w:val="99"/>
    <w:semiHidden/>
    <w:unhideWhenUsed/>
    <w:rsid w:val="00F2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 Rajsic</dc:creator>
  <cp:lastModifiedBy>Korisnik</cp:lastModifiedBy>
  <cp:revision>3</cp:revision>
  <cp:lastPrinted>2024-12-26T12:31:00Z</cp:lastPrinted>
  <dcterms:created xsi:type="dcterms:W3CDTF">2025-02-26T08:33:00Z</dcterms:created>
  <dcterms:modified xsi:type="dcterms:W3CDTF">2025-02-26T08:38:00Z</dcterms:modified>
</cp:coreProperties>
</file>