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2" w:rsidRDefault="00F672C0" w:rsidP="00BD0912">
      <w:pPr>
        <w:ind w:left="1880"/>
        <w:rPr>
          <w:sz w:val="20"/>
          <w:szCs w:val="20"/>
        </w:rPr>
      </w:pPr>
      <w:r w:rsidRPr="00F672C0">
        <w:rPr>
          <w:rFonts w:ascii="Cambria" w:eastAsia="Cambria" w:hAnsi="Cambria" w:cs="Cambria"/>
          <w:noProof/>
          <w:sz w:val="20"/>
          <w:szCs w:val="20"/>
        </w:rPr>
        <w:pict>
          <v:line id="Shape 1" o:spid="_x0000_s1027" style="position:absolute;left:0;text-align:left;z-index:251661312;visibility:visible;mso-wrap-distance-left:0;mso-wrap-distance-right:0;mso-position-horizontal-relative:page;mso-position-vertical-relative:page" from="53pt,36.45pt" to="563.8pt,36.45pt" o:allowincell="f" strokecolor="gray" strokeweight=".76197mm">
            <w10:wrap anchorx="page" anchory="page"/>
          </v:line>
        </w:pict>
      </w:r>
      <w:r w:rsidR="00BD0912">
        <w:rPr>
          <w:rFonts w:ascii="Cambria" w:eastAsia="Cambria" w:hAnsi="Cambria" w:cs="Cambr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19685</wp:posOffset>
            </wp:positionV>
            <wp:extent cx="838200" cy="904875"/>
            <wp:effectExtent l="19050" t="0" r="0" b="0"/>
            <wp:wrapSquare wrapText="bothSides"/>
            <wp:docPr id="3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2C0">
        <w:rPr>
          <w:rFonts w:ascii="Cambria" w:eastAsia="Cambria" w:hAnsi="Cambria" w:cs="Cambria"/>
          <w:noProof/>
          <w:sz w:val="20"/>
          <w:szCs w:val="20"/>
        </w:rPr>
        <w:pict>
          <v:line id="Shape 2" o:spid="_x0000_s1028" style="position:absolute;left:0;text-align:left;z-index:251662336;visibility:visible;mso-wrap-distance-left:0;mso-wrap-distance-right:0;mso-position-horizontal-relative:page;mso-position-vertical-relative:page" from="51.7pt,121.8pt" to="562.5pt,121.8pt" o:allowincell="f" strokecolor="gray" strokeweight="2.16pt">
            <w10:wrap anchorx="page" anchory="page"/>
          </v:line>
        </w:pict>
      </w:r>
      <w:r w:rsidRPr="00F672C0">
        <w:rPr>
          <w:rFonts w:ascii="Cambria" w:eastAsia="Cambria" w:hAnsi="Cambria" w:cs="Cambria"/>
          <w:noProof/>
          <w:sz w:val="20"/>
          <w:szCs w:val="20"/>
        </w:rPr>
        <w:pict>
          <v:line id="Shape 3" o:spid="_x0000_s1029" style="position:absolute;left:0;text-align:left;z-index:251663360;visibility:visible;mso-wrap-distance-left:0;mso-wrap-distance-right:0;mso-position-horizontal-relative:page;mso-position-vertical-relative:page" from="52.8pt,35.4pt" to="52.8pt,157.9pt" o:allowincell="f" strokecolor="gray" strokeweight=".76197mm">
            <w10:wrap anchorx="page" anchory="page"/>
          </v:line>
        </w:pict>
      </w:r>
      <w:r w:rsidR="00BD0912">
        <w:rPr>
          <w:rFonts w:ascii="Cambria" w:eastAsia="Cambria" w:hAnsi="Cambria" w:cs="Cambria"/>
          <w:sz w:val="20"/>
          <w:szCs w:val="20"/>
        </w:rPr>
        <w:t>РЕПУБЛИКА СРБИЈА</w:t>
      </w:r>
    </w:p>
    <w:p w:rsidR="00BD0912" w:rsidRDefault="00BD0912" w:rsidP="00BD0912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BD0912" w:rsidRDefault="00935C15" w:rsidP="00BD0912">
      <w:pPr>
        <w:spacing w:line="238" w:lineRule="auto"/>
        <w:ind w:left="18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Аутономна П</w:t>
      </w:r>
      <w:r w:rsidR="00BD0912">
        <w:rPr>
          <w:rFonts w:ascii="Cambria" w:eastAsia="Cambria" w:hAnsi="Cambria" w:cs="Cambria"/>
          <w:sz w:val="20"/>
          <w:szCs w:val="20"/>
        </w:rPr>
        <w:t>окрајина Војводина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</w:rPr>
        <w:t xml:space="preserve">Општина </w:t>
      </w:r>
      <w:r>
        <w:rPr>
          <w:rFonts w:ascii="Cambria" w:eastAsia="Cambria" w:hAnsi="Cambria" w:cs="Cambria"/>
          <w:sz w:val="20"/>
          <w:szCs w:val="20"/>
          <w:lang w:val="sr-Cyrl-CS"/>
        </w:rPr>
        <w:t>Ириг</w:t>
      </w:r>
      <w:r>
        <w:rPr>
          <w:sz w:val="20"/>
          <w:szCs w:val="20"/>
          <w:lang w:val="sr-Cyrl-CS"/>
        </w:rPr>
        <w:t>-</w:t>
      </w:r>
      <w:r>
        <w:rPr>
          <w:rFonts w:ascii="Cambria" w:eastAsia="Cambria" w:hAnsi="Cambria" w:cs="Cambria"/>
          <w:sz w:val="20"/>
          <w:szCs w:val="20"/>
        </w:rPr>
        <w:t>Општинска управа</w:t>
      </w:r>
    </w:p>
    <w:p w:rsidR="00BD0912" w:rsidRDefault="00BD0912" w:rsidP="00BD0912">
      <w:pPr>
        <w:ind w:left="1880"/>
        <w:rPr>
          <w:rFonts w:ascii="Cambria" w:eastAsia="Cambria" w:hAnsi="Cambria" w:cs="Cambria"/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 xml:space="preserve">Служба за </w:t>
      </w:r>
      <w:r w:rsidR="00935C15">
        <w:rPr>
          <w:rFonts w:ascii="Cambria" w:eastAsia="Cambria" w:hAnsi="Cambria" w:cs="Cambria"/>
          <w:sz w:val="20"/>
          <w:szCs w:val="20"/>
          <w:lang w:val="sr-Cyrl-CS"/>
        </w:rPr>
        <w:t>локалне јавне приходе</w:t>
      </w:r>
    </w:p>
    <w:p w:rsidR="00935C15" w:rsidRPr="00CF60D1" w:rsidRDefault="00935C15" w:rsidP="00BD0912">
      <w:pPr>
        <w:ind w:left="1880"/>
        <w:rPr>
          <w:sz w:val="20"/>
          <w:szCs w:val="20"/>
          <w:lang w:val="sr-Cyrl-CS"/>
        </w:rPr>
      </w:pPr>
      <w:r>
        <w:rPr>
          <w:rFonts w:ascii="Cambria" w:eastAsia="Cambria" w:hAnsi="Cambria" w:cs="Cambria"/>
          <w:sz w:val="20"/>
          <w:szCs w:val="20"/>
          <w:lang w:val="sr-Cyrl-CS"/>
        </w:rPr>
        <w:t>Војводе Путника 1</w:t>
      </w:r>
    </w:p>
    <w:p w:rsidR="00BD0912" w:rsidRDefault="00BD0912" w:rsidP="00BD0912">
      <w:pPr>
        <w:spacing w:line="1" w:lineRule="exact"/>
        <w:rPr>
          <w:sz w:val="24"/>
          <w:szCs w:val="24"/>
        </w:rPr>
      </w:pPr>
    </w:p>
    <w:p w:rsidR="00BD0912" w:rsidRPr="00CF60D1" w:rsidRDefault="00BD0912" w:rsidP="00BD0912">
      <w:pPr>
        <w:rPr>
          <w:sz w:val="20"/>
          <w:szCs w:val="20"/>
          <w:lang w:val="sr-Cyrl-CS"/>
        </w:rPr>
      </w:pPr>
    </w:p>
    <w:p w:rsidR="00BD0912" w:rsidRDefault="00BD0912" w:rsidP="00BD0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D0912" w:rsidRDefault="00BD0912" w:rsidP="00BD0912">
      <w:pPr>
        <w:spacing w:line="191" w:lineRule="exact"/>
        <w:rPr>
          <w:sz w:val="24"/>
          <w:szCs w:val="24"/>
        </w:rPr>
      </w:pP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Правни основ: Закон о пореском</w:t>
      </w:r>
    </w:p>
    <w:p w:rsidR="00BD0912" w:rsidRPr="00CF60D1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30" style="position:absolute;z-index:251664384;visibility:visible;mso-wrap-distance-left:0;mso-wrap-distance-right:0" from="-16.7pt,-28.05pt" to="-16.7pt,94.4pt" o:allowincell="f" strokecolor="gray" strokeweight="2.16pt"/>
        </w:pict>
      </w:r>
      <w:r>
        <w:rPr>
          <w:noProof/>
          <w:sz w:val="24"/>
          <w:szCs w:val="24"/>
        </w:rPr>
        <w:pict>
          <v:line id="Shape 6" o:spid="_x0000_s1031" style="position:absolute;z-index:251665408;visibility:visible;mso-wrap-distance-left:0;mso-wrap-distance-right:0" from="-302.25pt,93.35pt" to="208.5pt,93.35pt" o:allowincell="f" strokecolor="gray" strokeweight=".76197mm"/>
        </w:pict>
      </w:r>
      <w:r>
        <w:rPr>
          <w:noProof/>
          <w:sz w:val="24"/>
          <w:szCs w:val="24"/>
        </w:rPr>
        <w:pict>
          <v:line id="Shape 7" o:spid="_x0000_s1032" style="position:absolute;z-index:251666432;visibility:visible;mso-wrap-distance-left:0;mso-wrap-distance-right:0" from="207.45pt,-28.05pt" to="207.45pt,94.4pt" o:allowincell="f" strokecolor="gray" strokeweight=".76197mm"/>
        </w:pict>
      </w:r>
    </w:p>
    <w:p w:rsidR="00BD0912" w:rsidRPr="00CF60D1" w:rsidRDefault="00BD0912" w:rsidP="00BD0912">
      <w:pPr>
        <w:spacing w:line="238" w:lineRule="auto"/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20"/>
          <w:szCs w:val="20"/>
        </w:rPr>
        <w:t>поступку и пореској администрацији</w:t>
      </w:r>
    </w:p>
    <w:p w:rsidR="00BD0912" w:rsidRPr="00CF60D1" w:rsidRDefault="00BD0912" w:rsidP="00BD0912">
      <w:pPr>
        <w:spacing w:line="188" w:lineRule="exact"/>
        <w:rPr>
          <w:sz w:val="24"/>
          <w:szCs w:val="24"/>
        </w:rPr>
      </w:pPr>
    </w:p>
    <w:p w:rsidR="00BD0912" w:rsidRDefault="00BD0912" w:rsidP="00BD0912">
      <w:pPr>
        <w:ind w:right="380"/>
        <w:jc w:val="center"/>
        <w:rPr>
          <w:rFonts w:ascii="Cambria" w:eastAsia="Cambria" w:hAnsi="Cambria" w:cs="Cambria"/>
          <w:bCs/>
          <w:sz w:val="19"/>
          <w:szCs w:val="19"/>
          <w:lang w:val="sr-Cyrl-CS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>("Службен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 xml:space="preserve">и </w:t>
      </w:r>
      <w:r w:rsidRPr="00CF60D1">
        <w:rPr>
          <w:rFonts w:ascii="Cambria" w:eastAsia="Cambria" w:hAnsi="Cambria" w:cs="Cambria"/>
          <w:bCs/>
          <w:sz w:val="19"/>
          <w:szCs w:val="19"/>
        </w:rPr>
        <w:t xml:space="preserve">гласник РС", број </w:t>
      </w:r>
    </w:p>
    <w:p w:rsidR="00BD0912" w:rsidRPr="00CF60D1" w:rsidRDefault="00BD0912" w:rsidP="00BD0912">
      <w:pPr>
        <w:ind w:right="380"/>
        <w:jc w:val="center"/>
        <w:rPr>
          <w:sz w:val="20"/>
          <w:szCs w:val="20"/>
        </w:rPr>
      </w:pPr>
      <w:r w:rsidRPr="00CF60D1">
        <w:rPr>
          <w:rFonts w:ascii="Cambria" w:eastAsia="Cambria" w:hAnsi="Cambria" w:cs="Cambria"/>
          <w:bCs/>
          <w:sz w:val="19"/>
          <w:szCs w:val="19"/>
        </w:rPr>
        <w:t xml:space="preserve">80/2002, </w:t>
      </w:r>
      <w:r>
        <w:rPr>
          <w:rFonts w:ascii="Cambria" w:eastAsia="Cambria" w:hAnsi="Cambria" w:cs="Cambria"/>
          <w:bCs/>
          <w:sz w:val="19"/>
          <w:szCs w:val="19"/>
          <w:lang w:val="sr-Cyrl-CS"/>
        </w:rPr>
        <w:t>.....</w:t>
      </w:r>
      <w:r w:rsidR="008A5038">
        <w:rPr>
          <w:rFonts w:ascii="Cambria" w:eastAsia="Cambria" w:hAnsi="Cambria" w:cs="Cambria"/>
          <w:bCs/>
          <w:sz w:val="19"/>
          <w:szCs w:val="19"/>
        </w:rPr>
        <w:t>144/2020</w:t>
      </w:r>
      <w:r w:rsidRPr="00CF60D1">
        <w:rPr>
          <w:rFonts w:ascii="Cambria" w:eastAsia="Cambria" w:hAnsi="Cambria" w:cs="Cambria"/>
          <w:bCs/>
          <w:sz w:val="20"/>
          <w:szCs w:val="20"/>
        </w:rPr>
        <w:t>)</w:t>
      </w:r>
    </w:p>
    <w:p w:rsidR="00BD0912" w:rsidRPr="00CF60D1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ectPr w:rsidR="00BD0912">
          <w:pgSz w:w="12240" w:h="15840"/>
          <w:pgMar w:top="824" w:right="1040" w:bottom="0" w:left="1040" w:header="0" w:footer="0" w:gutter="0"/>
          <w:cols w:num="2" w:space="720" w:equalWidth="0">
            <w:col w:w="5320" w:space="720"/>
            <w:col w:w="4120"/>
          </w:cols>
        </w:sectPr>
      </w:pPr>
    </w:p>
    <w:p w:rsidR="00BD0912" w:rsidRDefault="007D60ED" w:rsidP="00BD0912">
      <w:pPr>
        <w:spacing w:line="321" w:lineRule="exact"/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pict>
          <v:rect id="_x0000_s1048" style="position:absolute;margin-left:477pt;margin-top:15.8pt;width:14.65pt;height:10.8pt;z-index:251683840"/>
        </w:pict>
      </w:r>
      <w:r>
        <w:rPr>
          <w:noProof/>
          <w:sz w:val="20"/>
          <w:szCs w:val="20"/>
        </w:rPr>
        <w:pict>
          <v:rect id="_x0000_s1047" style="position:absolute;margin-left:255.65pt;margin-top:15.8pt;width:14.65pt;height:10.8pt;z-index:251682816"/>
        </w:pict>
      </w:r>
    </w:p>
    <w:tbl>
      <w:tblPr>
        <w:tblW w:w="10066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1"/>
        <w:gridCol w:w="5465"/>
      </w:tblGrid>
      <w:tr w:rsidR="00BD0912" w:rsidTr="007D60ED">
        <w:trPr>
          <w:trHeight w:val="234"/>
        </w:trPr>
        <w:tc>
          <w:tcPr>
            <w:tcW w:w="4601" w:type="dxa"/>
            <w:vAlign w:val="bottom"/>
          </w:tcPr>
          <w:p w:rsidR="00BD0912" w:rsidRPr="007D60ED" w:rsidRDefault="00BD0912" w:rsidP="00F62548">
            <w:pPr>
              <w:rPr>
                <w:sz w:val="20"/>
                <w:szCs w:val="20"/>
                <w:lang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Контролна листа </w:t>
            </w:r>
            <w:r w:rsidR="007D60ED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–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7D60ED">
              <w:rPr>
                <w:rFonts w:ascii="Cambria" w:eastAsia="Cambria" w:hAnsi="Cambria" w:cs="Cambria"/>
                <w:b/>
                <w:bCs/>
                <w:sz w:val="20"/>
                <w:szCs w:val="20"/>
                <w:lang/>
              </w:rPr>
              <w:t>КАНЦЕЛАРИЈСКА КОНТРОЛА</w:t>
            </w:r>
          </w:p>
        </w:tc>
        <w:tc>
          <w:tcPr>
            <w:tcW w:w="5465" w:type="dxa"/>
            <w:vAlign w:val="bottom"/>
          </w:tcPr>
          <w:p w:rsidR="00BD0912" w:rsidRPr="007D60ED" w:rsidRDefault="007D60ED" w:rsidP="00F62548">
            <w:pPr>
              <w:ind w:left="400"/>
              <w:rPr>
                <w:b/>
                <w:sz w:val="20"/>
                <w:szCs w:val="20"/>
                <w:lang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</w:t>
            </w:r>
            <w:r w:rsidRPr="007D60ED">
              <w:rPr>
                <w:b/>
                <w:sz w:val="20"/>
                <w:szCs w:val="20"/>
                <w:lang w:val="sr-Cyrl-CS"/>
              </w:rPr>
              <w:t>ТЕРЕНСКА КОНТРОЛА</w:t>
            </w:r>
            <w:r>
              <w:rPr>
                <w:b/>
                <w:sz w:val="20"/>
                <w:szCs w:val="20"/>
                <w:lang/>
              </w:rPr>
              <w:t xml:space="preserve">                          </w:t>
            </w:r>
          </w:p>
        </w:tc>
      </w:tr>
    </w:tbl>
    <w:p w:rsidR="00BD0912" w:rsidRPr="007D60ED" w:rsidRDefault="00F672C0" w:rsidP="00BD0912">
      <w:pPr>
        <w:spacing w:line="20" w:lineRule="exact"/>
        <w:rPr>
          <w:sz w:val="24"/>
          <w:szCs w:val="24"/>
          <w:lang/>
        </w:rPr>
      </w:pPr>
      <w:r>
        <w:rPr>
          <w:noProof/>
          <w:sz w:val="24"/>
          <w:szCs w:val="24"/>
        </w:rPr>
        <w:pict>
          <v:line id="Shape 8" o:spid="_x0000_s1033" style="position:absolute;z-index:251667456;visibility:visible;mso-wrap-distance-left:0;mso-wrap-distance-right:0;mso-position-horizontal-relative:text;mso-position-vertical-relative:text" from=".05pt,17pt" to="507.85pt,17pt" o:allowincell="f" strokeweight=".96pt"/>
        </w:pict>
      </w:r>
      <w:r>
        <w:rPr>
          <w:noProof/>
          <w:sz w:val="24"/>
          <w:szCs w:val="24"/>
        </w:rPr>
        <w:pict>
          <v:line id="Shape 9" o:spid="_x0000_s1034" style="position:absolute;z-index:251668480;visibility:visible;mso-wrap-distance-left:0;mso-wrap-distance-right:0;mso-position-horizontal-relative:text;mso-position-vertical-relative:text" from=".05pt,41.45pt" to="507.85pt,41.45pt" o:allowincell="f" strokeweight=".33864mm"/>
        </w:pict>
      </w:r>
      <w:r>
        <w:rPr>
          <w:noProof/>
          <w:sz w:val="24"/>
          <w:szCs w:val="24"/>
        </w:rPr>
        <w:pict>
          <v:line id="Shape 10" o:spid="_x0000_s1035" style="position:absolute;z-index:251669504;visibility:visible;mso-wrap-distance-left:0;mso-wrap-distance-right:0;mso-position-horizontal-relative:text;mso-position-vertical-relative:text" from=".05pt,65.95pt" to="507.85pt,65.95pt" o:allowincell="f" strokeweight=".96pt"/>
        </w:pict>
      </w:r>
      <w:r>
        <w:rPr>
          <w:noProof/>
          <w:sz w:val="24"/>
          <w:szCs w:val="24"/>
        </w:rPr>
        <w:pict>
          <v:line id="Shape 11" o:spid="_x0000_s1036" style="position:absolute;z-index:251670528;visibility:visible;mso-wrap-distance-left:0;mso-wrap-distance-right:0;mso-position-horizontal-relative:text;mso-position-vertical-relative:text" from=".05pt,102.05pt" to="507.85pt,102.05pt" o:allowincell="f" strokeweight=".96pt"/>
        </w:pict>
      </w:r>
      <w:r>
        <w:rPr>
          <w:noProof/>
          <w:sz w:val="24"/>
          <w:szCs w:val="24"/>
        </w:rPr>
        <w:pict>
          <v:line id="Shape 12" o:spid="_x0000_s1037" style="position:absolute;z-index:251671552;visibility:visible;mso-wrap-distance-left:0;mso-wrap-distance-right:0;mso-position-horizontal-relative:text;mso-position-vertical-relative:text" from=".55pt,16.5pt" to=".55pt,470pt" o:allowincell="f" strokeweight=".33864mm"/>
        </w:pict>
      </w:r>
      <w:r>
        <w:rPr>
          <w:noProof/>
          <w:sz w:val="24"/>
          <w:szCs w:val="24"/>
        </w:rPr>
        <w:pict>
          <v:line id="Shape 13" o:spid="_x0000_s1038" style="position:absolute;z-index:251672576;visibility:visible;mso-wrap-distance-left:0;mso-wrap-distance-right:0;mso-position-horizontal-relative:text;mso-position-vertical-relative:text" from="507.4pt,16.5pt" to="507.4pt,568.8pt" o:allowincell="f" strokeweight=".33864mm"/>
        </w:pict>
      </w:r>
    </w:p>
    <w:p w:rsidR="00BD0912" w:rsidRDefault="00BD0912" w:rsidP="00BD0912">
      <w:pPr>
        <w:spacing w:line="329" w:lineRule="exact"/>
        <w:rPr>
          <w:sz w:val="24"/>
          <w:szCs w:val="24"/>
        </w:rPr>
      </w:pPr>
    </w:p>
    <w:p w:rsidR="00BD0912" w:rsidRPr="00D5743E" w:rsidRDefault="00BD0912" w:rsidP="00BD0912">
      <w:pPr>
        <w:tabs>
          <w:tab w:val="left" w:pos="68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lang w:val="sr-Cyrl-CS"/>
        </w:rPr>
        <w:t>1.</w:t>
      </w:r>
      <w:r w:rsidRPr="00D5743E">
        <w:rPr>
          <w:rFonts w:ascii="Cambria" w:eastAsia="Cambria" w:hAnsi="Cambria" w:cs="Cambria"/>
          <w:b/>
          <w:bCs/>
          <w:sz w:val="20"/>
          <w:szCs w:val="20"/>
        </w:rPr>
        <w:t>Идентификациони подаци</w:t>
      </w:r>
    </w:p>
    <w:p w:rsidR="00BD0912" w:rsidRDefault="00BD0912" w:rsidP="00BD0912">
      <w:pPr>
        <w:spacing w:line="25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Подаци о правном лицу / предузетнику / физичком лицу</w:t>
      </w:r>
    </w:p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039" style="position:absolute;z-index:251673600;visibility:visible;mso-wrap-distance-left:0;mso-wrap-distance-right:0" from="221.4pt,11.8pt" to="221.4pt,141.3pt" o:allowincell="f" strokeweight=".33864mm"/>
        </w:pict>
      </w:r>
    </w:p>
    <w:p w:rsidR="00BD0912" w:rsidRDefault="00BD0912" w:rsidP="00BD0912">
      <w:pPr>
        <w:spacing w:line="235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Назив правног лица /</w:t>
      </w: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предузетника / име и</w:t>
      </w:r>
    </w:p>
    <w:p w:rsidR="00BD0912" w:rsidRDefault="00BD0912" w:rsidP="00BD0912">
      <w:pPr>
        <w:spacing w:line="23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презиме физичког лица</w:t>
      </w:r>
    </w:p>
    <w:p w:rsidR="00BD0912" w:rsidRDefault="00BD0912" w:rsidP="00BD0912">
      <w:pPr>
        <w:spacing w:line="76" w:lineRule="exact"/>
        <w:rPr>
          <w:sz w:val="24"/>
          <w:szCs w:val="24"/>
        </w:rPr>
      </w:pPr>
    </w:p>
    <w:p w:rsidR="00BD0912" w:rsidRDefault="003D59D4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ПИБ</w:t>
      </w:r>
    </w:p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040" style="position:absolute;z-index:251674624;visibility:visible;mso-wrap-distance-left:0;mso-wrap-distance-right:0" from=".05pt,.4pt" to="507.85pt,.4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3D59D4" w:rsidP="003D59D4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Матични број</w:t>
      </w:r>
    </w:p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6" o:spid="_x0000_s1041" style="position:absolute;z-index:251675648;visibility:visible;mso-wrap-distance-left:0;mso-wrap-distance-right:0" from=".05pt,.55pt" to="507.85pt,.55pt" o:allowincell="f" strokeweight=".96pt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 xml:space="preserve"> Место</w:t>
      </w:r>
    </w:p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" o:spid="_x0000_s1042" style="position:absolute;z-index:251676672;visibility:visible;mso-wrap-distance-left:0;mso-wrap-distance-right:0" from=".05pt,.55pt" to="507.85pt,.55pt" o:allowincell="f" strokeweight=".33864mm"/>
        </w:pict>
      </w:r>
    </w:p>
    <w:p w:rsidR="00BD0912" w:rsidRDefault="00BD0912" w:rsidP="00BD0912">
      <w:pPr>
        <w:spacing w:line="55" w:lineRule="exact"/>
        <w:rPr>
          <w:sz w:val="24"/>
          <w:szCs w:val="24"/>
        </w:rPr>
      </w:pPr>
    </w:p>
    <w:p w:rsidR="00BD0912" w:rsidRPr="003D59D4" w:rsidRDefault="003D59D4" w:rsidP="003D59D4">
      <w:pPr>
        <w:rPr>
          <w:sz w:val="20"/>
          <w:szCs w:val="20"/>
          <w:lang w:val="sr-Cyrl-CS"/>
        </w:rPr>
      </w:pPr>
      <w:r w:rsidRPr="003D59D4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sr-Cyrl-CS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Адреса (улица и број)</w:t>
      </w:r>
    </w:p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" o:spid="_x0000_s1043" style="position:absolute;z-index:251677696;visibility:visible;mso-wrap-distance-left:0;mso-wrap-distance-right:0" from=".05pt,.4pt" to="507.85pt,.4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ЈМБГ</w:t>
      </w:r>
    </w:p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9" o:spid="_x0000_s1044" style="position:absolute;z-index:251678720;visibility:visible;mso-wrap-distance-left:0;mso-wrap-distance-right:0" from=".05pt,.55pt" to="507.85pt,.55pt" o:allowincell="f" strokeweight=".33864mm"/>
        </w:pict>
      </w:r>
    </w:p>
    <w:p w:rsidR="00BD0912" w:rsidRDefault="00BD0912" w:rsidP="00BD0912">
      <w:pPr>
        <w:spacing w:line="53" w:lineRule="exact"/>
        <w:rPr>
          <w:sz w:val="24"/>
          <w:szCs w:val="24"/>
        </w:rPr>
      </w:pPr>
    </w:p>
    <w:p w:rsidR="00BD0912" w:rsidRDefault="00BD0912" w:rsidP="00BD091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Телефон, Факс, E-mail</w:t>
      </w: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4800"/>
        <w:gridCol w:w="340"/>
        <w:gridCol w:w="680"/>
        <w:gridCol w:w="1120"/>
        <w:gridCol w:w="1480"/>
        <w:gridCol w:w="1340"/>
        <w:gridCol w:w="20"/>
      </w:tblGrid>
      <w:tr w:rsidR="00BD0912" w:rsidTr="00F62548">
        <w:trPr>
          <w:trHeight w:val="234"/>
        </w:trPr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О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sr-Cyrl-CS"/>
              </w:rPr>
              <w:t>блик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јавног прихода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опредељени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утврђен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изабери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број бодова</w:t>
            </w: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9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не воде пословне књиге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орез на имовину обвезника који воде пословне књиге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D0912" w:rsidRPr="00164796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окалне комуналне таксе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(истицање фирме)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164796">
        <w:trPr>
          <w:trHeight w:val="7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Pr="00164796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Н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акнада за заштиту и унапређивање животне средине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пословни простор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-(</w:t>
            </w:r>
            <w:r w:rsidR="00164796">
              <w:rPr>
                <w:rFonts w:ascii="Cambria" w:eastAsia="Cambria" w:hAnsi="Cambria" w:cs="Cambria"/>
                <w:sz w:val="20"/>
                <w:szCs w:val="20"/>
              </w:rPr>
              <w:t>рекламни панои</w:t>
            </w:r>
            <w:r w:rsidR="00164796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, летње баште,еко такса)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414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Контрола пријема и обрада пореских пријава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w w:val="99"/>
                <w:sz w:val="20"/>
                <w:szCs w:val="20"/>
              </w:rPr>
              <w:t>ореска пријава је формално исправна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sz w:val="20"/>
                <w:szCs w:val="20"/>
              </w:rPr>
              <w:t>ореска пријава је потпуна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164796" w:rsidP="00164796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 xml:space="preserve">   </w:t>
            </w:r>
            <w:r w:rsidR="00BD0912">
              <w:rPr>
                <w:rFonts w:ascii="Cambria" w:eastAsia="Cambria" w:hAnsi="Cambria" w:cs="Cambria"/>
                <w:w w:val="98"/>
                <w:sz w:val="20"/>
                <w:szCs w:val="20"/>
                <w:lang w:val="sr-Cyrl-CS"/>
              </w:rPr>
              <w:t>П</w:t>
            </w:r>
            <w:r w:rsidR="00BD0912">
              <w:rPr>
                <w:rFonts w:ascii="Cambria" w:eastAsia="Cambria" w:hAnsi="Cambria" w:cs="Cambria"/>
                <w:w w:val="98"/>
                <w:sz w:val="20"/>
                <w:szCs w:val="20"/>
              </w:rPr>
              <w:t>ореска пријава је математички тачна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D0912" w:rsidRDefault="007D60ED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Вршење канцеларијске/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/>
              </w:rPr>
              <w:t xml:space="preserve">теренске </w:t>
            </w:r>
            <w:r w:rsidR="00BD0912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контроле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Пореска пријава поднета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935C15" w:rsidP="00935C1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BD0912">
              <w:rPr>
                <w:rFonts w:ascii="Cambria" w:eastAsia="Cambria" w:hAnsi="Cambria" w:cs="Cambria"/>
                <w:sz w:val="20"/>
                <w:szCs w:val="20"/>
              </w:rPr>
              <w:t>Обвезник,пуномоћник или заступник учествује 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поступку контроле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Подаци утврђени у контроли одговарају другим</w:t>
            </w: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расположивим подацима од значаја за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16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BD0912" w:rsidRDefault="00BD0912" w:rsidP="00F6254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3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опорезивање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  <w:tr w:rsidR="00BD0912" w:rsidTr="00F62548">
        <w:trPr>
          <w:trHeight w:val="28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УКУПАН БРОЈ БОДОВА: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D0912" w:rsidRDefault="00BD0912" w:rsidP="00F62548">
            <w:pPr>
              <w:rPr>
                <w:sz w:val="1"/>
                <w:szCs w:val="1"/>
              </w:rPr>
            </w:pPr>
          </w:p>
        </w:tc>
      </w:tr>
    </w:tbl>
    <w:p w:rsidR="00BD0912" w:rsidRDefault="00F672C0" w:rsidP="00BD0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0" o:spid="_x0000_s1045" style="position:absolute;margin-left:.05pt;margin-top:-98.75pt;width:.95pt;height:.95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21" o:spid="_x0000_s1046" style="position:absolute;margin-left:19.15pt;margin-top:-98.75pt;width:1pt;height:.95pt;z-index:-251635712;visibility:visible;mso-wrap-distance-left:0;mso-wrap-distance-right:0;mso-position-horizontal-relative:text;mso-position-vertical-relative:text" o:allowincell="f" fillcolor="black" stroked="f"/>
        </w:pict>
      </w:r>
    </w:p>
    <w:p w:rsidR="00BD0912" w:rsidRDefault="00BD0912" w:rsidP="00BD0912">
      <w:pPr>
        <w:sectPr w:rsidR="00BD0912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Default="00BD0912" w:rsidP="00BD0912">
      <w:pPr>
        <w:spacing w:line="200" w:lineRule="exact"/>
        <w:rPr>
          <w:sz w:val="24"/>
          <w:szCs w:val="24"/>
        </w:rPr>
      </w:pPr>
    </w:p>
    <w:p w:rsidR="00BD0912" w:rsidRPr="00CF60D1" w:rsidRDefault="00BD0912" w:rsidP="00BD0912">
      <w:pPr>
        <w:tabs>
          <w:tab w:val="left" w:pos="5400"/>
        </w:tabs>
        <w:rPr>
          <w:sz w:val="20"/>
          <w:szCs w:val="20"/>
          <w:lang w:val="sr-Cyrl-CS"/>
        </w:rPr>
        <w:sectPr w:rsidR="00BD0912" w:rsidRPr="00CF60D1">
          <w:type w:val="continuous"/>
          <w:pgSz w:w="12240" w:h="15840"/>
          <w:pgMar w:top="824" w:right="1040" w:bottom="0" w:left="1040" w:header="0" w:footer="0" w:gutter="0"/>
          <w:cols w:space="720" w:equalWidth="0">
            <w:col w:w="10160"/>
          </w:cols>
        </w:sectPr>
      </w:pPr>
      <w:r>
        <w:rPr>
          <w:sz w:val="20"/>
          <w:szCs w:val="20"/>
        </w:rPr>
        <w:tab/>
      </w:r>
    </w:p>
    <w:p w:rsidR="00BD0912" w:rsidRDefault="00BD0912" w:rsidP="00935C15">
      <w:r w:rsidRPr="00935C15"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645583</wp:posOffset>
            </wp:positionH>
            <wp:positionV relativeFrom="page">
              <wp:posOffset>1016000</wp:posOffset>
            </wp:positionV>
            <wp:extent cx="6489912" cy="2167467"/>
            <wp:effectExtent l="19050" t="0" r="6138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16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912" w:rsidRDefault="00BD0912" w:rsidP="00BD0912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ТАБЕЛА ЗА УТВРЂИВАЊЕ СТЕПЕНА РИЗИКА</w:t>
      </w:r>
    </w:p>
    <w:p w:rsidR="00BD0912" w:rsidRDefault="00BD0912" w:rsidP="00BD0912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056"/>
        <w:gridCol w:w="1180"/>
        <w:gridCol w:w="1500"/>
        <w:gridCol w:w="4045"/>
      </w:tblGrid>
      <w:tr w:rsidR="00BD0912" w:rsidTr="00935C15">
        <w:trPr>
          <w:trHeight w:val="90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D0912" w:rsidRDefault="00BD0912" w:rsidP="00F62548">
            <w:pPr>
              <w:rPr>
                <w:sz w:val="7"/>
                <w:szCs w:val="7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степен ризика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распон броја бодова</w:t>
            </w: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обележи утврђени степен ризика по броју</w:t>
            </w:r>
          </w:p>
        </w:tc>
      </w:tr>
      <w:tr w:rsidR="00BD0912" w:rsidTr="00935C15">
        <w:trPr>
          <w:trHeight w:val="235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vAlign w:val="bottom"/>
          </w:tcPr>
          <w:p w:rsidR="00BD0912" w:rsidRDefault="00BD0912" w:rsidP="00F62548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>бодова</w:t>
            </w:r>
          </w:p>
        </w:tc>
      </w:tr>
      <w:tr w:rsidR="00BD0912" w:rsidTr="00935C15">
        <w:trPr>
          <w:trHeight w:val="13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1"/>
                <w:szCs w:val="11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Незнатан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Низак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3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center"/>
              <w:rPr>
                <w:rFonts w:ascii="Cambria" w:eastAsia="Cambria" w:hAnsi="Cambria" w:cs="Cambria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Средњи</w:t>
            </w:r>
          </w:p>
          <w:p w:rsidR="00BD0912" w:rsidRPr="00CF60D1" w:rsidRDefault="00BD0912" w:rsidP="00F62548">
            <w:pPr>
              <w:spacing w:line="223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40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5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Висок</w:t>
            </w:r>
          </w:p>
          <w:p w:rsidR="00BD0912" w:rsidRPr="00CF60D1" w:rsidRDefault="00BD0912" w:rsidP="00F62548">
            <w:pPr>
              <w:spacing w:line="225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до 60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224"/>
        </w:trPr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  <w:tc>
          <w:tcPr>
            <w:tcW w:w="3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rFonts w:ascii="Cambria" w:eastAsia="Cambria" w:hAnsi="Cambria" w:cs="Cambria"/>
                <w:w w:val="99"/>
                <w:sz w:val="20"/>
                <w:szCs w:val="20"/>
                <w:lang w:val="sr-Cyrl-CS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Критичан</w:t>
            </w:r>
          </w:p>
          <w:p w:rsidR="00BD0912" w:rsidRPr="00CF60D1" w:rsidRDefault="00BD0912" w:rsidP="00F62548">
            <w:pPr>
              <w:spacing w:line="224" w:lineRule="exac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0912" w:rsidRDefault="00BD0912" w:rsidP="00F625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70 и више</w:t>
            </w: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BD0912" w:rsidRDefault="00BD0912" w:rsidP="00F62548">
            <w:pPr>
              <w:rPr>
                <w:sz w:val="19"/>
                <w:szCs w:val="19"/>
              </w:rPr>
            </w:pPr>
          </w:p>
        </w:tc>
      </w:tr>
      <w:tr w:rsidR="00BD0912" w:rsidTr="00935C15">
        <w:trPr>
          <w:trHeight w:val="721"/>
        </w:trPr>
        <w:tc>
          <w:tcPr>
            <w:tcW w:w="284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bottom"/>
          </w:tcPr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23886" w:rsidRDefault="00E23886" w:rsidP="00F62548">
            <w:pPr>
              <w:ind w:left="40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BD0912" w:rsidRDefault="00BD0912" w:rsidP="00F62548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НАДЗИРАНИ СУБЈЕКТ</w:t>
            </w:r>
          </w:p>
        </w:tc>
        <w:tc>
          <w:tcPr>
            <w:tcW w:w="1180" w:type="dxa"/>
            <w:vAlign w:val="bottom"/>
          </w:tcPr>
          <w:p w:rsidR="00BD0912" w:rsidRDefault="00BD0912" w:rsidP="00F6254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D0912" w:rsidRDefault="00BD0912" w:rsidP="00F62548">
            <w:pPr>
              <w:ind w:left="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(м.п.)</w:t>
            </w:r>
          </w:p>
        </w:tc>
        <w:tc>
          <w:tcPr>
            <w:tcW w:w="4045" w:type="dxa"/>
            <w:vAlign w:val="bottom"/>
          </w:tcPr>
          <w:p w:rsidR="00BD0912" w:rsidRPr="000765CC" w:rsidRDefault="00BD0912" w:rsidP="00F62548">
            <w:pPr>
              <w:ind w:left="1380"/>
              <w:rPr>
                <w:sz w:val="20"/>
                <w:szCs w:val="20"/>
              </w:rPr>
            </w:pPr>
            <w:r w:rsidRPr="000765CC">
              <w:rPr>
                <w:rFonts w:ascii="Cambria" w:eastAsia="Cambria" w:hAnsi="Cambria" w:cs="Cambria"/>
                <w:sz w:val="20"/>
                <w:szCs w:val="20"/>
              </w:rPr>
              <w:t>ПОРЕСКИ ИНСПЕКТОР</w:t>
            </w:r>
          </w:p>
        </w:tc>
      </w:tr>
    </w:tbl>
    <w:p w:rsidR="00BD0912" w:rsidRDefault="00BD0912" w:rsidP="00BD0912">
      <w:pPr>
        <w:spacing w:line="1" w:lineRule="exact"/>
        <w:rPr>
          <w:sz w:val="20"/>
          <w:szCs w:val="20"/>
        </w:rPr>
      </w:pPr>
    </w:p>
    <w:p w:rsidR="000C3E1E" w:rsidRDefault="000C3E1E"/>
    <w:sectPr w:rsidR="000C3E1E" w:rsidSect="00D00BD4">
      <w:pgSz w:w="12240" w:h="15840"/>
      <w:pgMar w:top="1440" w:right="1020" w:bottom="1440" w:left="100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81" w:rsidRDefault="00522881" w:rsidP="00FF6BBA">
      <w:r>
        <w:separator/>
      </w:r>
    </w:p>
  </w:endnote>
  <w:endnote w:type="continuationSeparator" w:id="1">
    <w:p w:rsidR="00522881" w:rsidRDefault="00522881" w:rsidP="00F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81" w:rsidRDefault="00522881" w:rsidP="00FF6BBA">
      <w:r>
        <w:separator/>
      </w:r>
    </w:p>
  </w:footnote>
  <w:footnote w:type="continuationSeparator" w:id="1">
    <w:p w:rsidR="00522881" w:rsidRDefault="00522881" w:rsidP="00FF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12"/>
    <w:rsid w:val="000A7A8E"/>
    <w:rsid w:val="000C3E1E"/>
    <w:rsid w:val="000F15ED"/>
    <w:rsid w:val="00111C9E"/>
    <w:rsid w:val="00117741"/>
    <w:rsid w:val="00164796"/>
    <w:rsid w:val="001C7328"/>
    <w:rsid w:val="002002F1"/>
    <w:rsid w:val="0026555E"/>
    <w:rsid w:val="0029245E"/>
    <w:rsid w:val="00331425"/>
    <w:rsid w:val="003D59D4"/>
    <w:rsid w:val="0042126E"/>
    <w:rsid w:val="00466DFD"/>
    <w:rsid w:val="00522881"/>
    <w:rsid w:val="005813A7"/>
    <w:rsid w:val="00640C76"/>
    <w:rsid w:val="0076334D"/>
    <w:rsid w:val="007D60ED"/>
    <w:rsid w:val="00804C7D"/>
    <w:rsid w:val="008A5038"/>
    <w:rsid w:val="00935C15"/>
    <w:rsid w:val="00A27197"/>
    <w:rsid w:val="00B21B61"/>
    <w:rsid w:val="00B54730"/>
    <w:rsid w:val="00B70282"/>
    <w:rsid w:val="00BD0912"/>
    <w:rsid w:val="00BF7546"/>
    <w:rsid w:val="00C269CC"/>
    <w:rsid w:val="00D94DE4"/>
    <w:rsid w:val="00E23886"/>
    <w:rsid w:val="00E816D1"/>
    <w:rsid w:val="00EB2F7F"/>
    <w:rsid w:val="00EC7737"/>
    <w:rsid w:val="00F672C0"/>
    <w:rsid w:val="00FC1BF2"/>
    <w:rsid w:val="00FE2EEE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2"/>
    <w:pPr>
      <w:spacing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6B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BA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719-AFC4-48B8-BAD2-8812381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dcterms:created xsi:type="dcterms:W3CDTF">2020-12-14T13:08:00Z</dcterms:created>
  <dcterms:modified xsi:type="dcterms:W3CDTF">2020-12-14T13:19:00Z</dcterms:modified>
</cp:coreProperties>
</file>